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adjustRightInd w:val="0"/>
        <w:snapToGrid w:val="0"/>
        <w:spacing w:line="360" w:lineRule="auto"/>
        <w:rPr>
          <w:rFonts w:hint="eastAsia" w:cs="宋体"/>
          <w:b w:val="0"/>
          <w:sz w:val="44"/>
          <w:szCs w:val="44"/>
          <w:lang w:val="zh-CN"/>
        </w:rPr>
      </w:pPr>
    </w:p>
    <w:p>
      <w:pPr>
        <w:pStyle w:val="8"/>
        <w:adjustRightInd w:val="0"/>
        <w:snapToGrid w:val="0"/>
        <w:spacing w:before="120" w:beforeLines="50"/>
        <w:rPr>
          <w:rFonts w:hint="eastAsia" w:ascii="华文中宋" w:hAnsi="华文中宋" w:eastAsia="华文中宋"/>
          <w:b w:val="0"/>
          <w:sz w:val="32"/>
          <w:szCs w:val="32"/>
        </w:rPr>
      </w:pPr>
      <w:r>
        <w:rPr>
          <w:rFonts w:hint="eastAsia" w:ascii="华文中宋" w:hAnsi="华文中宋" w:eastAsia="华文中宋"/>
          <w:b w:val="0"/>
          <w:sz w:val="32"/>
          <w:szCs w:val="32"/>
        </w:rPr>
        <w:t>武汉市规划设计有限公司规创传媒分公司</w:t>
      </w:r>
    </w:p>
    <w:p>
      <w:pPr>
        <w:pStyle w:val="8"/>
        <w:adjustRightInd w:val="0"/>
        <w:snapToGrid w:val="0"/>
        <w:spacing w:before="120" w:beforeLines="50"/>
        <w:rPr>
          <w:rFonts w:hint="eastAsia" w:ascii="华文中宋" w:hAnsi="华文中宋" w:eastAsia="华文中宋"/>
          <w:b w:val="0"/>
          <w:sz w:val="32"/>
          <w:szCs w:val="32"/>
        </w:rPr>
      </w:pPr>
      <w:r>
        <w:rPr>
          <w:rFonts w:hint="eastAsia" w:ascii="华文中宋" w:hAnsi="华文中宋" w:eastAsia="华文中宋"/>
          <w:b w:val="0"/>
          <w:sz w:val="32"/>
          <w:szCs w:val="32"/>
          <w:lang w:eastAsia="zh-CN"/>
        </w:rPr>
        <w:t>项目采购供应商</w:t>
      </w:r>
      <w:r>
        <w:rPr>
          <w:rFonts w:hint="eastAsia" w:ascii="华文中宋" w:hAnsi="华文中宋" w:eastAsia="华文中宋"/>
          <w:b w:val="0"/>
          <w:sz w:val="32"/>
          <w:szCs w:val="32"/>
        </w:rPr>
        <w:t>库入库项目</w:t>
      </w:r>
    </w:p>
    <w:p>
      <w:pPr>
        <w:pStyle w:val="8"/>
        <w:adjustRightInd w:val="0"/>
        <w:snapToGrid w:val="0"/>
        <w:spacing w:line="560" w:lineRule="exact"/>
        <w:jc w:val="both"/>
        <w:rPr>
          <w:rFonts w:hint="eastAsia"/>
          <w:b w:val="0"/>
          <w:w w:val="120"/>
          <w:sz w:val="36"/>
          <w:szCs w:val="36"/>
        </w:rPr>
      </w:pPr>
    </w:p>
    <w:p>
      <w:pPr>
        <w:pStyle w:val="8"/>
        <w:adjustRightInd w:val="0"/>
        <w:snapToGrid w:val="0"/>
        <w:spacing w:line="560" w:lineRule="exact"/>
        <w:jc w:val="both"/>
        <w:rPr>
          <w:rFonts w:hint="eastAsia"/>
          <w:b w:val="0"/>
          <w:w w:val="120"/>
          <w:sz w:val="36"/>
          <w:szCs w:val="36"/>
        </w:rPr>
      </w:pPr>
    </w:p>
    <w:p>
      <w:pPr>
        <w:pStyle w:val="8"/>
        <w:adjustRightInd w:val="0"/>
        <w:snapToGrid w:val="0"/>
        <w:ind w:left="-6" w:leftChars="-59" w:hanging="136" w:hangingChars="13"/>
        <w:rPr>
          <w:rFonts w:ascii="华文中宋" w:hAnsi="华文中宋" w:eastAsia="华文中宋" w:cs="宋体"/>
          <w:b w:val="0"/>
          <w:bCs/>
          <w:sz w:val="84"/>
          <w:szCs w:val="84"/>
          <w:lang w:val="zh-CN"/>
        </w:rPr>
      </w:pPr>
      <w:r>
        <w:rPr>
          <w:rFonts w:hint="eastAsia" w:ascii="华文中宋" w:hAnsi="华文中宋" w:eastAsia="华文中宋" w:cs="宋体"/>
          <w:b w:val="0"/>
          <w:bCs/>
          <w:sz w:val="84"/>
          <w:szCs w:val="84"/>
          <w:lang w:val="zh-CN"/>
        </w:rPr>
        <w:t>招</w:t>
      </w:r>
      <w:r>
        <w:rPr>
          <w:rFonts w:ascii="华文中宋" w:hAnsi="华文中宋" w:eastAsia="华文中宋" w:cs="宋体"/>
          <w:b w:val="0"/>
          <w:bCs/>
          <w:sz w:val="84"/>
          <w:szCs w:val="84"/>
          <w:lang w:val="zh-CN"/>
        </w:rPr>
        <w:t xml:space="preserve"> </w:t>
      </w:r>
      <w:r>
        <w:rPr>
          <w:rFonts w:hint="eastAsia" w:ascii="华文中宋" w:hAnsi="华文中宋" w:eastAsia="华文中宋" w:cs="宋体"/>
          <w:b w:val="0"/>
          <w:bCs/>
          <w:sz w:val="84"/>
          <w:szCs w:val="84"/>
          <w:lang w:val="zh-CN"/>
        </w:rPr>
        <w:t>标</w:t>
      </w:r>
      <w:r>
        <w:rPr>
          <w:rFonts w:ascii="华文中宋" w:hAnsi="华文中宋" w:eastAsia="华文中宋" w:cs="宋体"/>
          <w:b w:val="0"/>
          <w:bCs/>
          <w:sz w:val="84"/>
          <w:szCs w:val="84"/>
          <w:lang w:val="zh-CN"/>
        </w:rPr>
        <w:t xml:space="preserve"> </w:t>
      </w:r>
      <w:r>
        <w:rPr>
          <w:rFonts w:hint="eastAsia" w:ascii="华文中宋" w:hAnsi="华文中宋" w:eastAsia="华文中宋" w:cs="宋体"/>
          <w:b w:val="0"/>
          <w:bCs/>
          <w:sz w:val="84"/>
          <w:szCs w:val="84"/>
          <w:lang w:val="zh-CN"/>
        </w:rPr>
        <w:t>文</w:t>
      </w:r>
      <w:r>
        <w:rPr>
          <w:rFonts w:ascii="华文中宋" w:hAnsi="华文中宋" w:eastAsia="华文中宋" w:cs="宋体"/>
          <w:b w:val="0"/>
          <w:bCs/>
          <w:sz w:val="84"/>
          <w:szCs w:val="84"/>
          <w:lang w:val="zh-CN"/>
        </w:rPr>
        <w:t xml:space="preserve"> </w:t>
      </w:r>
      <w:r>
        <w:rPr>
          <w:rFonts w:hint="eastAsia" w:ascii="华文中宋" w:hAnsi="华文中宋" w:eastAsia="华文中宋" w:cs="宋体"/>
          <w:b w:val="0"/>
          <w:bCs/>
          <w:sz w:val="84"/>
          <w:szCs w:val="84"/>
          <w:lang w:val="zh-CN"/>
        </w:rPr>
        <w:t>件</w:t>
      </w:r>
    </w:p>
    <w:p>
      <w:pPr>
        <w:autoSpaceDE w:val="0"/>
        <w:autoSpaceDN w:val="0"/>
        <w:adjustRightInd w:val="0"/>
        <w:spacing w:line="400" w:lineRule="exact"/>
        <w:rPr>
          <w:rFonts w:hint="eastAsia"/>
          <w:bCs/>
          <w:sz w:val="30"/>
          <w:szCs w:val="30"/>
        </w:rPr>
      </w:pPr>
    </w:p>
    <w:p>
      <w:pPr>
        <w:autoSpaceDE w:val="0"/>
        <w:autoSpaceDN w:val="0"/>
        <w:adjustRightInd w:val="0"/>
        <w:spacing w:line="560" w:lineRule="exact"/>
        <w:ind w:firstLine="2834" w:firstLineChars="545"/>
        <w:rPr>
          <w:rFonts w:hint="eastAsia"/>
          <w:bCs/>
          <w:sz w:val="52"/>
          <w:szCs w:val="52"/>
        </w:rPr>
      </w:pPr>
    </w:p>
    <w:p>
      <w:pPr>
        <w:autoSpaceDE w:val="0"/>
        <w:autoSpaceDN w:val="0"/>
        <w:adjustRightInd w:val="0"/>
        <w:spacing w:line="560" w:lineRule="exact"/>
        <w:ind w:firstLine="2834" w:firstLineChars="545"/>
        <w:rPr>
          <w:rFonts w:hint="eastAsia"/>
          <w:bCs/>
          <w:sz w:val="52"/>
          <w:szCs w:val="52"/>
        </w:rPr>
      </w:pPr>
    </w:p>
    <w:p>
      <w:pPr>
        <w:autoSpaceDE w:val="0"/>
        <w:autoSpaceDN w:val="0"/>
        <w:adjustRightInd w:val="0"/>
        <w:spacing w:line="560" w:lineRule="exact"/>
        <w:rPr>
          <w:rFonts w:hint="eastAsia"/>
          <w:bCs/>
          <w:sz w:val="52"/>
          <w:szCs w:val="52"/>
        </w:rPr>
      </w:pPr>
    </w:p>
    <w:p>
      <w:pPr>
        <w:autoSpaceDE w:val="0"/>
        <w:autoSpaceDN w:val="0"/>
        <w:adjustRightInd w:val="0"/>
        <w:spacing w:line="560" w:lineRule="exact"/>
        <w:ind w:firstLine="2834" w:firstLineChars="545"/>
        <w:rPr>
          <w:rFonts w:hint="eastAsia"/>
          <w:bCs/>
          <w:sz w:val="52"/>
          <w:szCs w:val="52"/>
        </w:rPr>
      </w:pPr>
    </w:p>
    <w:p>
      <w:pPr>
        <w:autoSpaceDE w:val="0"/>
        <w:autoSpaceDN w:val="0"/>
        <w:adjustRightInd w:val="0"/>
        <w:spacing w:line="460" w:lineRule="exact"/>
        <w:ind w:firstLine="2834" w:firstLineChars="545"/>
        <w:rPr>
          <w:rFonts w:hint="eastAsia"/>
          <w:bCs/>
          <w:sz w:val="52"/>
          <w:szCs w:val="52"/>
        </w:rPr>
      </w:pPr>
    </w:p>
    <w:p>
      <w:pPr>
        <w:autoSpaceDE w:val="0"/>
        <w:autoSpaceDN w:val="0"/>
        <w:adjustRightInd w:val="0"/>
        <w:spacing w:line="560" w:lineRule="exact"/>
        <w:ind w:firstLine="2834" w:firstLineChars="545"/>
        <w:rPr>
          <w:rFonts w:hint="eastAsia"/>
          <w:bCs/>
          <w:sz w:val="52"/>
          <w:szCs w:val="52"/>
        </w:rPr>
      </w:pPr>
    </w:p>
    <w:p>
      <w:pPr>
        <w:autoSpaceDE w:val="0"/>
        <w:autoSpaceDN w:val="0"/>
        <w:adjustRightInd w:val="0"/>
        <w:spacing w:line="560" w:lineRule="exact"/>
        <w:ind w:firstLine="2834" w:firstLineChars="545"/>
        <w:rPr>
          <w:rFonts w:hint="eastAsia"/>
          <w:bCs/>
          <w:sz w:val="52"/>
          <w:szCs w:val="52"/>
        </w:rPr>
      </w:pPr>
    </w:p>
    <w:p>
      <w:pPr>
        <w:autoSpaceDE w:val="0"/>
        <w:autoSpaceDN w:val="0"/>
        <w:adjustRightInd w:val="0"/>
        <w:spacing w:line="560" w:lineRule="exact"/>
        <w:ind w:firstLine="2834" w:firstLineChars="545"/>
        <w:rPr>
          <w:rFonts w:hint="eastAsia"/>
          <w:bCs/>
          <w:sz w:val="52"/>
          <w:szCs w:val="52"/>
        </w:rPr>
      </w:pPr>
    </w:p>
    <w:p>
      <w:pPr>
        <w:autoSpaceDE w:val="0"/>
        <w:autoSpaceDN w:val="0"/>
        <w:adjustRightInd w:val="0"/>
        <w:spacing w:line="560" w:lineRule="exact"/>
        <w:ind w:firstLine="2834" w:firstLineChars="545"/>
        <w:rPr>
          <w:rFonts w:hint="eastAsia"/>
          <w:bCs/>
          <w:sz w:val="52"/>
          <w:szCs w:val="52"/>
        </w:rPr>
      </w:pPr>
    </w:p>
    <w:p>
      <w:pPr>
        <w:autoSpaceDE w:val="0"/>
        <w:autoSpaceDN w:val="0"/>
        <w:adjustRightInd w:val="0"/>
        <w:spacing w:line="560" w:lineRule="exact"/>
        <w:rPr>
          <w:rFonts w:hint="eastAsia"/>
          <w:bCs/>
          <w:spacing w:val="14"/>
          <w:kern w:val="0"/>
          <w:sz w:val="28"/>
          <w:szCs w:val="28"/>
        </w:rPr>
      </w:pPr>
    </w:p>
    <w:p>
      <w:pPr>
        <w:autoSpaceDE w:val="0"/>
        <w:autoSpaceDN w:val="0"/>
        <w:adjustRightInd w:val="0"/>
        <w:spacing w:line="560" w:lineRule="exact"/>
        <w:jc w:val="center"/>
        <w:rPr>
          <w:rFonts w:hint="eastAsia"/>
          <w:bCs/>
          <w:kern w:val="0"/>
          <w:sz w:val="28"/>
          <w:szCs w:val="28"/>
        </w:rPr>
      </w:pPr>
      <w:r>
        <w:rPr>
          <w:rFonts w:hint="eastAsia"/>
          <w:bCs/>
          <w:spacing w:val="14"/>
          <w:kern w:val="0"/>
          <w:sz w:val="28"/>
          <w:szCs w:val="28"/>
        </w:rPr>
        <w:t>招 标 人</w:t>
      </w:r>
      <w:r>
        <w:rPr>
          <w:rFonts w:hint="eastAsia"/>
          <w:bCs/>
          <w:spacing w:val="3"/>
          <w:kern w:val="0"/>
          <w:sz w:val="28"/>
          <w:szCs w:val="28"/>
        </w:rPr>
        <w:t>：</w:t>
      </w:r>
      <w:r>
        <w:rPr>
          <w:rFonts w:hint="eastAsia"/>
          <w:bCs/>
          <w:kern w:val="0"/>
          <w:sz w:val="28"/>
          <w:szCs w:val="28"/>
        </w:rPr>
        <w:t>武汉市规划设计有限公司规创传媒分公司</w:t>
      </w:r>
    </w:p>
    <w:p>
      <w:pPr>
        <w:autoSpaceDE w:val="0"/>
        <w:autoSpaceDN w:val="0"/>
        <w:adjustRightInd w:val="0"/>
        <w:spacing w:line="560" w:lineRule="exact"/>
        <w:jc w:val="center"/>
        <w:rPr>
          <w:rFonts w:hint="eastAsia"/>
          <w:bCs/>
          <w:sz w:val="32"/>
          <w:szCs w:val="32"/>
        </w:rPr>
      </w:pPr>
    </w:p>
    <w:p>
      <w:pPr>
        <w:pStyle w:val="2"/>
        <w:tabs>
          <w:tab w:val="left" w:pos="293"/>
        </w:tabs>
        <w:ind w:left="0" w:leftChars="0" w:firstLine="0" w:firstLineChars="0"/>
        <w:jc w:val="center"/>
        <w:rPr>
          <w:rFonts w:hint="eastAsia" w:eastAsia="宋体"/>
          <w:lang w:eastAsia="zh-CN"/>
        </w:rPr>
        <w:sectPr>
          <w:headerReference r:id="rId4" w:type="first"/>
          <w:headerReference r:id="rId3" w:type="default"/>
          <w:footerReference r:id="rId5" w:type="default"/>
          <w:pgSz w:w="11906" w:h="16838"/>
          <w:pgMar w:top="1418" w:right="964" w:bottom="1247" w:left="1276" w:header="851" w:footer="794" w:gutter="0"/>
          <w:cols w:space="720" w:num="1"/>
          <w:titlePg/>
          <w:docGrid w:linePitch="326" w:charSpace="0"/>
        </w:sectPr>
      </w:pPr>
      <w:r>
        <w:rPr>
          <w:rFonts w:hint="eastAsia"/>
          <w:bCs/>
          <w:sz w:val="28"/>
          <w:szCs w:val="28"/>
          <w:lang w:eastAsia="zh-CN"/>
        </w:rPr>
        <w:t>二零二</w:t>
      </w:r>
      <w:r>
        <w:rPr>
          <w:rFonts w:hint="eastAsia"/>
          <w:bCs/>
          <w:sz w:val="28"/>
          <w:szCs w:val="28"/>
          <w:lang w:val="en-US" w:eastAsia="zh-CN"/>
        </w:rPr>
        <w:t>三</w:t>
      </w:r>
      <w:r>
        <w:rPr>
          <w:rFonts w:hint="eastAsia"/>
          <w:bCs/>
          <w:sz w:val="28"/>
          <w:szCs w:val="28"/>
          <w:lang w:eastAsia="zh-CN"/>
        </w:rPr>
        <w:t>年四月</w:t>
      </w:r>
    </w:p>
    <w:p>
      <w:pPr>
        <w:bidi w:val="0"/>
        <w:spacing w:line="360" w:lineRule="auto"/>
        <w:jc w:val="center"/>
        <w:rPr>
          <w:rFonts w:hint="eastAsia"/>
          <w:b/>
          <w:bCs/>
          <w:sz w:val="40"/>
          <w:szCs w:val="40"/>
        </w:rPr>
      </w:pPr>
      <w:r>
        <w:rPr>
          <w:rFonts w:hint="eastAsia"/>
          <w:b/>
          <w:bCs/>
          <w:sz w:val="40"/>
          <w:szCs w:val="40"/>
          <w:lang w:eastAsia="zh-CN"/>
        </w:rPr>
        <w:t>第一章</w:t>
      </w:r>
      <w:r>
        <w:rPr>
          <w:rFonts w:hint="eastAsia"/>
          <w:b/>
          <w:bCs/>
          <w:sz w:val="40"/>
          <w:szCs w:val="40"/>
          <w:lang w:val="en-US" w:eastAsia="zh-CN"/>
        </w:rPr>
        <w:t xml:space="preserve"> </w:t>
      </w:r>
      <w:r>
        <w:rPr>
          <w:rFonts w:hint="eastAsia"/>
          <w:b/>
          <w:bCs/>
          <w:sz w:val="40"/>
          <w:szCs w:val="40"/>
        </w:rPr>
        <w:t>招标公告</w:t>
      </w:r>
    </w:p>
    <w:p>
      <w:pPr>
        <w:pStyle w:val="9"/>
        <w:pageBreakBefore w:val="0"/>
        <w:kinsoku/>
        <w:wordWrap/>
        <w:overflowPunct/>
        <w:topLinePunct w:val="0"/>
        <w:autoSpaceDE/>
        <w:autoSpaceDN/>
        <w:bidi w:val="0"/>
        <w:spacing w:line="360" w:lineRule="auto"/>
        <w:ind w:firstLine="567"/>
        <w:textAlignment w:val="auto"/>
        <w:rPr>
          <w:rFonts w:hint="eastAsia"/>
          <w:color w:val="000000"/>
        </w:rPr>
      </w:pPr>
      <w:r>
        <w:rPr>
          <w:rFonts w:hint="eastAsia"/>
          <w:color w:val="000000"/>
        </w:rPr>
        <w:t>武汉市规划设计有限公司规创传媒分公司单位“武汉市规划设计有限公司规创传媒分公司</w:t>
      </w:r>
      <w:r>
        <w:rPr>
          <w:rFonts w:hint="eastAsia"/>
          <w:color w:val="000000"/>
          <w:lang w:eastAsia="zh-CN"/>
        </w:rPr>
        <w:t>项目采购供应商</w:t>
      </w:r>
      <w:r>
        <w:rPr>
          <w:rFonts w:hint="eastAsia"/>
          <w:color w:val="000000"/>
        </w:rPr>
        <w:t>库入库</w:t>
      </w:r>
      <w:r>
        <w:rPr>
          <w:color w:val="000000"/>
        </w:rPr>
        <w:t>”</w:t>
      </w:r>
      <w:r>
        <w:rPr>
          <w:rFonts w:hint="eastAsia"/>
          <w:color w:val="000000"/>
        </w:rPr>
        <w:t>项目，现已具备招标条件。根据国家、省、市有关规定，本着公开透明、公平公正的原则，就本项目进行对外公开招标，欢迎合格的投标人参加投标。</w:t>
      </w:r>
    </w:p>
    <w:p>
      <w:pPr>
        <w:pageBreakBefore w:val="0"/>
        <w:kinsoku/>
        <w:wordWrap/>
        <w:overflowPunct/>
        <w:topLinePunct w:val="0"/>
        <w:autoSpaceDE/>
        <w:autoSpaceDN/>
        <w:bidi w:val="0"/>
        <w:adjustRightInd w:val="0"/>
        <w:snapToGrid w:val="0"/>
        <w:spacing w:before="48" w:beforeLines="20" w:line="460" w:lineRule="exact"/>
        <w:ind w:right="281" w:rightChars="117"/>
        <w:textAlignment w:val="auto"/>
        <w:outlineLvl w:val="1"/>
      </w:pPr>
      <w:bookmarkStart w:id="0" w:name="_Toc10135"/>
      <w:bookmarkStart w:id="1" w:name="_Toc17441"/>
      <w:bookmarkStart w:id="2" w:name="_Toc407675775"/>
      <w:bookmarkStart w:id="3" w:name="_Toc409673611"/>
      <w:r>
        <w:rPr>
          <w:b/>
        </w:rPr>
        <w:t>一、</w:t>
      </w:r>
      <w:r>
        <w:t xml:space="preserve"> </w:t>
      </w:r>
      <w:r>
        <w:rPr>
          <w:b/>
        </w:rPr>
        <w:t>项目基本情况</w:t>
      </w:r>
      <w:bookmarkEnd w:id="0"/>
      <w:bookmarkEnd w:id="1"/>
    </w:p>
    <w:p>
      <w:pPr>
        <w:pageBreakBefore w:val="0"/>
        <w:kinsoku/>
        <w:wordWrap/>
        <w:overflowPunct/>
        <w:topLinePunct w:val="0"/>
        <w:autoSpaceDE/>
        <w:autoSpaceDN/>
        <w:bidi w:val="0"/>
        <w:adjustRightInd w:val="0"/>
        <w:snapToGrid w:val="0"/>
        <w:spacing w:line="460" w:lineRule="exact"/>
        <w:ind w:right="281" w:rightChars="117" w:firstLine="566" w:firstLineChars="236"/>
        <w:textAlignment w:val="auto"/>
        <w:rPr>
          <w:rFonts w:hint="eastAsia" w:ascii="黑体" w:hAnsi="黑体" w:eastAsia="黑体" w:cs="黑体"/>
        </w:rPr>
      </w:pPr>
    </w:p>
    <w:p>
      <w:pPr>
        <w:pageBreakBefore w:val="0"/>
        <w:kinsoku/>
        <w:wordWrap/>
        <w:overflowPunct/>
        <w:topLinePunct w:val="0"/>
        <w:autoSpaceDE/>
        <w:autoSpaceDN/>
        <w:bidi w:val="0"/>
        <w:adjustRightInd w:val="0"/>
        <w:snapToGrid w:val="0"/>
        <w:spacing w:line="460" w:lineRule="exact"/>
        <w:ind w:right="281" w:rightChars="117" w:firstLine="566" w:firstLineChars="236"/>
        <w:textAlignment w:val="auto"/>
        <w:rPr>
          <w:rFonts w:hint="eastAsia" w:ascii="黑体" w:hAnsi="黑体" w:eastAsia="黑体" w:cs="黑体"/>
        </w:rPr>
      </w:pPr>
      <w:r>
        <w:rPr>
          <w:rFonts w:hint="eastAsia" w:ascii="黑体" w:hAnsi="黑体" w:eastAsia="黑体" w:cs="黑体"/>
        </w:rPr>
        <w:t>1、项目名称</w:t>
      </w:r>
    </w:p>
    <w:p>
      <w:pPr>
        <w:pageBreakBefore w:val="0"/>
        <w:kinsoku/>
        <w:wordWrap/>
        <w:overflowPunct/>
        <w:topLinePunct w:val="0"/>
        <w:autoSpaceDE/>
        <w:autoSpaceDN/>
        <w:bidi w:val="0"/>
        <w:adjustRightInd w:val="0"/>
        <w:snapToGrid w:val="0"/>
        <w:spacing w:line="460" w:lineRule="exact"/>
        <w:ind w:right="281" w:rightChars="117" w:firstLine="566" w:firstLineChars="236"/>
        <w:textAlignment w:val="auto"/>
        <w:rPr>
          <w:rFonts w:hint="eastAsia" w:cs="宋体"/>
          <w:kern w:val="0"/>
        </w:rPr>
      </w:pPr>
      <w:r>
        <w:rPr>
          <w:rFonts w:hint="eastAsia" w:cs="宋体"/>
          <w:kern w:val="0"/>
        </w:rPr>
        <w:t>武汉市规划设计有限公司规创传媒分公司</w:t>
      </w:r>
      <w:r>
        <w:rPr>
          <w:rFonts w:hint="eastAsia" w:cs="宋体"/>
          <w:kern w:val="0"/>
          <w:lang w:eastAsia="zh-CN"/>
        </w:rPr>
        <w:t>项目采购供应商</w:t>
      </w:r>
      <w:r>
        <w:rPr>
          <w:rFonts w:hint="eastAsia" w:cs="宋体"/>
          <w:kern w:val="0"/>
        </w:rPr>
        <w:t xml:space="preserve">库入库  </w:t>
      </w:r>
    </w:p>
    <w:p>
      <w:pPr>
        <w:pageBreakBefore w:val="0"/>
        <w:kinsoku/>
        <w:wordWrap/>
        <w:overflowPunct/>
        <w:topLinePunct w:val="0"/>
        <w:autoSpaceDE/>
        <w:autoSpaceDN/>
        <w:bidi w:val="0"/>
        <w:adjustRightInd w:val="0"/>
        <w:snapToGrid w:val="0"/>
        <w:spacing w:line="460" w:lineRule="exact"/>
        <w:ind w:right="281" w:rightChars="117" w:firstLine="566" w:firstLineChars="236"/>
        <w:textAlignment w:val="auto"/>
        <w:rPr>
          <w:rFonts w:hint="eastAsia"/>
        </w:rPr>
      </w:pPr>
    </w:p>
    <w:p>
      <w:pPr>
        <w:pageBreakBefore w:val="0"/>
        <w:numPr>
          <w:ilvl w:val="0"/>
          <w:numId w:val="1"/>
        </w:numPr>
        <w:kinsoku/>
        <w:wordWrap/>
        <w:overflowPunct/>
        <w:topLinePunct w:val="0"/>
        <w:autoSpaceDE/>
        <w:autoSpaceDN/>
        <w:bidi w:val="0"/>
        <w:adjustRightInd w:val="0"/>
        <w:snapToGrid w:val="0"/>
        <w:spacing w:line="460" w:lineRule="exact"/>
        <w:ind w:right="281" w:rightChars="117" w:firstLine="566" w:firstLineChars="236"/>
        <w:textAlignment w:val="auto"/>
        <w:rPr>
          <w:rFonts w:hint="eastAsia" w:ascii="黑体" w:hAnsi="黑体" w:eastAsia="黑体" w:cs="黑体"/>
        </w:rPr>
      </w:pPr>
      <w:r>
        <w:rPr>
          <w:rFonts w:hint="eastAsia" w:ascii="黑体" w:hAnsi="黑体" w:eastAsia="黑体" w:cs="黑体"/>
        </w:rPr>
        <w:t>项目基本情况概述:</w:t>
      </w:r>
    </w:p>
    <w:p>
      <w:pPr>
        <w:pageBreakBefore w:val="0"/>
        <w:kinsoku/>
        <w:wordWrap/>
        <w:overflowPunct/>
        <w:topLinePunct w:val="0"/>
        <w:autoSpaceDE/>
        <w:autoSpaceDN/>
        <w:bidi w:val="0"/>
        <w:adjustRightInd w:val="0"/>
        <w:snapToGrid w:val="0"/>
        <w:spacing w:line="460" w:lineRule="exact"/>
        <w:ind w:right="281" w:rightChars="117" w:firstLine="566" w:firstLineChars="236"/>
        <w:textAlignment w:val="auto"/>
        <w:rPr>
          <w:rFonts w:hint="eastAsia" w:cs="宋体"/>
          <w:kern w:val="0"/>
        </w:rPr>
      </w:pPr>
      <w:r>
        <w:rPr>
          <w:rFonts w:hint="eastAsia" w:cs="宋体"/>
          <w:kern w:val="0"/>
        </w:rPr>
        <w:t>规创传媒是武汉市规划设计有限公司旗下的数字创意整合服务专家，主营业务有影视制作、多媒体动画、三维动画、效果图、广告设计、图文印刷、展陈展示、软件开发、GIS遥测、数据采集、公关策划、会务活动。由于工作领域涉及的专业范围不断扩大，为了更好的开展工作，现通过公开招标的方式建立</w:t>
      </w:r>
      <w:r>
        <w:rPr>
          <w:rFonts w:hint="eastAsia" w:cs="宋体"/>
          <w:kern w:val="0"/>
          <w:lang w:eastAsia="zh-CN"/>
        </w:rPr>
        <w:t>项目采购供应商</w:t>
      </w:r>
      <w:r>
        <w:rPr>
          <w:rFonts w:hint="eastAsia" w:cs="宋体"/>
          <w:kern w:val="0"/>
        </w:rPr>
        <w:t>库，入库的机构具备承担武汉市规划设计有限公司规创传媒分公司</w:t>
      </w:r>
      <w:r>
        <w:rPr>
          <w:rFonts w:hint="eastAsia" w:cs="宋体"/>
          <w:kern w:val="0"/>
          <w:highlight w:val="none"/>
          <w:lang w:eastAsia="zh-CN"/>
        </w:rPr>
        <w:t>202</w:t>
      </w:r>
      <w:r>
        <w:rPr>
          <w:rFonts w:hint="eastAsia" w:cs="宋体"/>
          <w:kern w:val="0"/>
          <w:highlight w:val="none"/>
          <w:lang w:val="en-US" w:eastAsia="zh-CN"/>
        </w:rPr>
        <w:t>3</w:t>
      </w:r>
      <w:r>
        <w:rPr>
          <w:rFonts w:hint="eastAsia" w:cs="宋体"/>
          <w:kern w:val="0"/>
          <w:highlight w:val="none"/>
          <w:lang w:eastAsia="zh-CN"/>
        </w:rPr>
        <w:t>年至202</w:t>
      </w:r>
      <w:r>
        <w:rPr>
          <w:rFonts w:hint="eastAsia" w:cs="宋体"/>
          <w:kern w:val="0"/>
          <w:highlight w:val="none"/>
          <w:lang w:val="en-US" w:eastAsia="zh-CN"/>
        </w:rPr>
        <w:t>6</w:t>
      </w:r>
      <w:r>
        <w:rPr>
          <w:rFonts w:hint="eastAsia" w:cs="宋体"/>
          <w:kern w:val="0"/>
        </w:rPr>
        <w:t>年外协工作的资格。</w:t>
      </w:r>
    </w:p>
    <w:p>
      <w:pPr>
        <w:pageBreakBefore w:val="0"/>
        <w:kinsoku/>
        <w:wordWrap/>
        <w:overflowPunct/>
        <w:topLinePunct w:val="0"/>
        <w:autoSpaceDE/>
        <w:autoSpaceDN/>
        <w:bidi w:val="0"/>
        <w:adjustRightInd w:val="0"/>
        <w:snapToGrid w:val="0"/>
        <w:spacing w:line="460" w:lineRule="exact"/>
        <w:ind w:right="281" w:rightChars="117" w:firstLine="566" w:firstLineChars="236"/>
        <w:textAlignment w:val="auto"/>
      </w:pPr>
    </w:p>
    <w:p>
      <w:pPr>
        <w:pageBreakBefore w:val="0"/>
        <w:kinsoku/>
        <w:wordWrap/>
        <w:overflowPunct/>
        <w:topLinePunct w:val="0"/>
        <w:autoSpaceDE/>
        <w:autoSpaceDN/>
        <w:bidi w:val="0"/>
        <w:adjustRightInd w:val="0"/>
        <w:snapToGrid w:val="0"/>
        <w:spacing w:line="460" w:lineRule="exact"/>
        <w:ind w:right="281" w:rightChars="117" w:firstLine="566" w:firstLineChars="236"/>
        <w:textAlignment w:val="auto"/>
        <w:rPr>
          <w:rFonts w:hint="eastAsia" w:ascii="黑体" w:hAnsi="黑体" w:eastAsia="黑体" w:cs="黑体"/>
        </w:rPr>
      </w:pPr>
      <w:r>
        <w:rPr>
          <w:rFonts w:hint="eastAsia" w:ascii="黑体" w:hAnsi="黑体" w:eastAsia="黑体" w:cs="黑体"/>
          <w:lang w:val="en-US" w:eastAsia="zh-CN"/>
        </w:rPr>
        <w:t>3</w:t>
      </w:r>
      <w:r>
        <w:rPr>
          <w:rFonts w:hint="eastAsia" w:ascii="黑体" w:hAnsi="黑体" w:eastAsia="黑体" w:cs="黑体"/>
        </w:rPr>
        <w:t>、项目内容及需求:</w:t>
      </w:r>
    </w:p>
    <w:p>
      <w:pPr>
        <w:pageBreakBefore w:val="0"/>
        <w:kinsoku/>
        <w:wordWrap/>
        <w:overflowPunct/>
        <w:topLinePunct w:val="0"/>
        <w:autoSpaceDE/>
        <w:autoSpaceDN/>
        <w:bidi w:val="0"/>
        <w:adjustRightInd w:val="0"/>
        <w:snapToGrid w:val="0"/>
        <w:spacing w:line="460" w:lineRule="exact"/>
        <w:ind w:right="281" w:rightChars="117" w:firstLine="566" w:firstLineChars="236"/>
        <w:textAlignment w:val="auto"/>
        <w:rPr>
          <w:rFonts w:hint="eastAsia" w:cs="宋体"/>
          <w:kern w:val="0"/>
        </w:rPr>
      </w:pPr>
      <w:r>
        <w:rPr>
          <w:rFonts w:hint="eastAsia" w:cs="宋体"/>
          <w:kern w:val="0"/>
        </w:rPr>
        <w:t>1.本次公开招标共分1</w:t>
      </w:r>
      <w:r>
        <w:rPr>
          <w:rFonts w:hint="eastAsia" w:cs="宋体"/>
          <w:kern w:val="0"/>
          <w:lang w:val="en-US" w:eastAsia="zh-CN"/>
        </w:rPr>
        <w:t>3</w:t>
      </w:r>
      <w:r>
        <w:rPr>
          <w:rFonts w:hint="eastAsia" w:cs="宋体"/>
          <w:kern w:val="0"/>
        </w:rPr>
        <w:t>个项目包，具体需求如下(详细服务要求见本项目招标文件第四章内容)。</w:t>
      </w:r>
    </w:p>
    <w:p>
      <w:pPr>
        <w:pageBreakBefore w:val="0"/>
        <w:kinsoku/>
        <w:wordWrap/>
        <w:overflowPunct/>
        <w:topLinePunct w:val="0"/>
        <w:autoSpaceDE/>
        <w:autoSpaceDN/>
        <w:bidi w:val="0"/>
        <w:spacing w:line="460" w:lineRule="exact"/>
        <w:ind w:left="-142" w:leftChars="-59" w:right="-1" w:firstLine="665" w:firstLineChars="276"/>
        <w:jc w:val="left"/>
        <w:textAlignment w:val="auto"/>
        <w:rPr>
          <w:rFonts w:hint="eastAsia"/>
          <w:b/>
          <w:bCs/>
        </w:rPr>
      </w:pPr>
      <w:r>
        <w:rPr>
          <w:rFonts w:hint="eastAsia"/>
          <w:b/>
          <w:bCs/>
        </w:rPr>
        <w:t>第1包：</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（1）项目包编号：1</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（2）项目包名称：设计外协库入库</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（3）类别（货物/工程/服务）：服务</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（4）用途：建库</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（5）入围数量: 不限</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（6）</w:t>
      </w:r>
      <w:r>
        <w:rPr>
          <w:rFonts w:hint="eastAsia"/>
          <w:color w:val="auto"/>
        </w:rPr>
        <w:t>入库机构服务范围包括：影视设计、动漫设计、平面设计、多媒体制作、艺术设计。</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 xml:space="preserve">（7）期限（服务期）： </w:t>
      </w:r>
      <w:r>
        <w:rPr>
          <w:rFonts w:hint="eastAsia"/>
          <w:lang w:val="en-US" w:eastAsia="zh-CN"/>
        </w:rPr>
        <w:t>3</w:t>
      </w:r>
      <w:r>
        <w:rPr>
          <w:rFonts w:hint="eastAsia"/>
        </w:rPr>
        <w:t xml:space="preserve">年  </w:t>
      </w:r>
    </w:p>
    <w:p>
      <w:pPr>
        <w:pageBreakBefore w:val="0"/>
        <w:kinsoku/>
        <w:wordWrap/>
        <w:overflowPunct/>
        <w:topLinePunct w:val="0"/>
        <w:autoSpaceDE/>
        <w:autoSpaceDN/>
        <w:bidi w:val="0"/>
        <w:spacing w:line="460" w:lineRule="exact"/>
        <w:ind w:left="-142" w:leftChars="-59" w:right="-1" w:firstLine="665" w:firstLineChars="276"/>
        <w:jc w:val="left"/>
        <w:textAlignment w:val="auto"/>
        <w:rPr>
          <w:rFonts w:hint="eastAsia"/>
          <w:b/>
          <w:bCs/>
        </w:rPr>
      </w:pPr>
      <w:r>
        <w:rPr>
          <w:rFonts w:hint="eastAsia"/>
          <w:b/>
          <w:bCs/>
        </w:rPr>
        <w:t>第2包：</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（1）项目包编号：2</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（2）项目包名称：配音配乐外协库入库</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（3）类别（货物/工程/服务）：服务</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（4）用途：详见招标文件</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（5）入围数量: 不限</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（6）</w:t>
      </w:r>
      <w:r>
        <w:rPr>
          <w:rFonts w:hint="eastAsia"/>
          <w:color w:val="auto"/>
        </w:rPr>
        <w:t>入库机构服务范围包括：配音、配乐</w:t>
      </w:r>
      <w:r>
        <w:rPr>
          <w:rFonts w:hint="eastAsia"/>
          <w:color w:val="auto"/>
          <w:lang w:eastAsia="zh-CN"/>
        </w:rPr>
        <w:t>、</w:t>
      </w:r>
      <w:r>
        <w:rPr>
          <w:rFonts w:hint="eastAsia"/>
          <w:color w:val="auto"/>
          <w:lang w:val="en-US" w:eastAsia="zh-CN"/>
        </w:rPr>
        <w:t>录音</w:t>
      </w:r>
      <w:r>
        <w:rPr>
          <w:rFonts w:hint="eastAsia"/>
          <w:color w:val="auto"/>
        </w:rPr>
        <w:t>。</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（7）期限（服务期）：</w:t>
      </w:r>
      <w:r>
        <w:rPr>
          <w:rFonts w:hint="eastAsia"/>
          <w:lang w:val="en-US" w:eastAsia="zh-CN"/>
        </w:rPr>
        <w:t>3</w:t>
      </w:r>
      <w:r>
        <w:rPr>
          <w:rFonts w:hint="eastAsia"/>
        </w:rPr>
        <w:t xml:space="preserve">年 </w:t>
      </w:r>
    </w:p>
    <w:p>
      <w:pPr>
        <w:pageBreakBefore w:val="0"/>
        <w:kinsoku/>
        <w:wordWrap/>
        <w:overflowPunct/>
        <w:topLinePunct w:val="0"/>
        <w:autoSpaceDE/>
        <w:autoSpaceDN/>
        <w:bidi w:val="0"/>
        <w:spacing w:line="460" w:lineRule="exact"/>
        <w:ind w:left="-142" w:leftChars="-59" w:right="-1" w:firstLine="665" w:firstLineChars="276"/>
        <w:jc w:val="left"/>
        <w:textAlignment w:val="auto"/>
        <w:rPr>
          <w:rFonts w:hint="eastAsia"/>
          <w:b/>
          <w:bCs/>
        </w:rPr>
      </w:pPr>
      <w:r>
        <w:rPr>
          <w:rFonts w:hint="eastAsia"/>
          <w:b/>
          <w:bCs/>
        </w:rPr>
        <w:t>第3包：</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（1）项目包编号：3</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（2）项目包名称：公关整合外协库入库</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（3）类别（货物/工程/服务）：服务</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（4）用途：建库</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（5）入围数量: 不限</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（6）</w:t>
      </w:r>
      <w:r>
        <w:rPr>
          <w:rFonts w:hint="eastAsia"/>
          <w:color w:val="auto"/>
        </w:rPr>
        <w:t>入库机构服务范围包括：会议会展、舞美、电子设备租赁、场馆运营、企业形象策划、文创设计与制作</w:t>
      </w:r>
      <w:r>
        <w:rPr>
          <w:rFonts w:hint="eastAsia"/>
          <w:color w:val="auto"/>
          <w:lang w:eastAsia="zh-CN"/>
        </w:rPr>
        <w:t>、</w:t>
      </w:r>
      <w:r>
        <w:rPr>
          <w:rFonts w:hint="eastAsia"/>
          <w:color w:val="auto"/>
          <w:lang w:val="en-US" w:eastAsia="zh-CN"/>
        </w:rPr>
        <w:t>演员和选角</w:t>
      </w:r>
      <w:r>
        <w:rPr>
          <w:rFonts w:hint="eastAsia"/>
          <w:color w:val="auto"/>
        </w:rPr>
        <w:t>。</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（7）期限（服务期）：</w:t>
      </w:r>
      <w:r>
        <w:rPr>
          <w:rFonts w:hint="eastAsia"/>
          <w:lang w:val="en-US" w:eastAsia="zh-CN"/>
        </w:rPr>
        <w:t>3</w:t>
      </w:r>
      <w:r>
        <w:rPr>
          <w:rFonts w:hint="eastAsia"/>
        </w:rPr>
        <w:t xml:space="preserve">年 </w:t>
      </w:r>
    </w:p>
    <w:p>
      <w:pPr>
        <w:pageBreakBefore w:val="0"/>
        <w:kinsoku/>
        <w:wordWrap/>
        <w:overflowPunct/>
        <w:topLinePunct w:val="0"/>
        <w:autoSpaceDE/>
        <w:autoSpaceDN/>
        <w:bidi w:val="0"/>
        <w:spacing w:line="460" w:lineRule="exact"/>
        <w:ind w:left="-142" w:leftChars="-59" w:right="-1" w:firstLine="665" w:firstLineChars="276"/>
        <w:jc w:val="left"/>
        <w:textAlignment w:val="auto"/>
        <w:rPr>
          <w:rFonts w:hint="eastAsia"/>
          <w:b/>
          <w:bCs/>
        </w:rPr>
      </w:pPr>
      <w:r>
        <w:rPr>
          <w:rFonts w:hint="eastAsia"/>
          <w:b/>
          <w:bCs/>
        </w:rPr>
        <w:t>第4包：</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（1）项目包编号：4</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（2）项目包名称：影视影像外协库入库</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（3）类别（货物/工程/服务）：服务</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（4）用途：建库</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（5）入围数量: 不限</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（6）</w:t>
      </w:r>
      <w:r>
        <w:rPr>
          <w:rFonts w:hint="eastAsia"/>
          <w:color w:val="auto"/>
        </w:rPr>
        <w:t>入库机构服务范围包括：摄影、摄像、影视器材租赁和销售、无人机技术、摄影数据采集、影视器材销售。</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（8）期限（服务期）：</w:t>
      </w:r>
      <w:r>
        <w:rPr>
          <w:rFonts w:hint="eastAsia"/>
          <w:lang w:val="en-US" w:eastAsia="zh-CN"/>
        </w:rPr>
        <w:t>3</w:t>
      </w:r>
      <w:r>
        <w:rPr>
          <w:rFonts w:hint="eastAsia"/>
        </w:rPr>
        <w:t xml:space="preserve">年 </w:t>
      </w:r>
    </w:p>
    <w:p>
      <w:pPr>
        <w:pageBreakBefore w:val="0"/>
        <w:kinsoku/>
        <w:wordWrap/>
        <w:overflowPunct/>
        <w:topLinePunct w:val="0"/>
        <w:autoSpaceDE/>
        <w:autoSpaceDN/>
        <w:bidi w:val="0"/>
        <w:spacing w:line="460" w:lineRule="exact"/>
        <w:ind w:left="-142" w:leftChars="-59" w:right="-1" w:firstLine="665" w:firstLineChars="276"/>
        <w:jc w:val="left"/>
        <w:textAlignment w:val="auto"/>
        <w:rPr>
          <w:rFonts w:hint="eastAsia"/>
          <w:b/>
          <w:bCs/>
        </w:rPr>
      </w:pPr>
      <w:r>
        <w:rPr>
          <w:rFonts w:hint="eastAsia"/>
          <w:b/>
          <w:bCs/>
        </w:rPr>
        <w:t>第5包：</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（1）项目包编号：5</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（2）项目包名称：翻译外协库入库</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（3）类别（货物/工程/服务）：服务</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（4）用途：建库</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（5）入围数量: 不限</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color w:val="auto"/>
        </w:rPr>
      </w:pPr>
      <w:r>
        <w:rPr>
          <w:rFonts w:hint="eastAsia"/>
        </w:rPr>
        <w:t>（6）</w:t>
      </w:r>
      <w:r>
        <w:rPr>
          <w:rFonts w:hint="eastAsia"/>
          <w:color w:val="auto"/>
        </w:rPr>
        <w:t>入库机构服务范围包括：翻译。</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（7）期限（服务期）：</w:t>
      </w:r>
      <w:r>
        <w:rPr>
          <w:rFonts w:hint="eastAsia"/>
          <w:lang w:val="en-US" w:eastAsia="zh-CN"/>
        </w:rPr>
        <w:t>3</w:t>
      </w:r>
      <w:r>
        <w:rPr>
          <w:rFonts w:hint="eastAsia"/>
        </w:rPr>
        <w:t xml:space="preserve">年 </w:t>
      </w:r>
    </w:p>
    <w:p>
      <w:pPr>
        <w:pageBreakBefore w:val="0"/>
        <w:kinsoku/>
        <w:wordWrap/>
        <w:overflowPunct/>
        <w:topLinePunct w:val="0"/>
        <w:autoSpaceDE/>
        <w:autoSpaceDN/>
        <w:bidi w:val="0"/>
        <w:spacing w:line="460" w:lineRule="exact"/>
        <w:ind w:left="-142" w:leftChars="-59" w:right="-1" w:firstLine="665" w:firstLineChars="276"/>
        <w:jc w:val="left"/>
        <w:textAlignment w:val="auto"/>
        <w:rPr>
          <w:rFonts w:hint="eastAsia"/>
          <w:b/>
          <w:bCs/>
        </w:rPr>
      </w:pPr>
      <w:r>
        <w:rPr>
          <w:rFonts w:hint="eastAsia"/>
          <w:b/>
          <w:bCs/>
        </w:rPr>
        <w:t>第6包：</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（1）项目包编号：6</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（2）项目包名称：沙盘模型外协库入库</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（3）类别（货物/工程/服务）：服务</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（4）用途：建库</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（5）入围数量: 不限</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（6）</w:t>
      </w:r>
      <w:r>
        <w:rPr>
          <w:rFonts w:hint="eastAsia"/>
          <w:color w:val="auto"/>
        </w:rPr>
        <w:t>入库机构服务范围包括：模型设计、模型销售。</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（7）期限（服务期）：</w:t>
      </w:r>
      <w:r>
        <w:rPr>
          <w:rFonts w:hint="eastAsia"/>
          <w:lang w:val="en-US" w:eastAsia="zh-CN"/>
        </w:rPr>
        <w:t>3</w:t>
      </w:r>
      <w:r>
        <w:rPr>
          <w:rFonts w:hint="eastAsia"/>
        </w:rPr>
        <w:t xml:space="preserve">年 </w:t>
      </w:r>
    </w:p>
    <w:p>
      <w:pPr>
        <w:pageBreakBefore w:val="0"/>
        <w:kinsoku/>
        <w:wordWrap/>
        <w:overflowPunct/>
        <w:topLinePunct w:val="0"/>
        <w:autoSpaceDE/>
        <w:autoSpaceDN/>
        <w:bidi w:val="0"/>
        <w:spacing w:line="460" w:lineRule="exact"/>
        <w:ind w:left="-142" w:leftChars="-59" w:right="-1" w:firstLine="665" w:firstLineChars="276"/>
        <w:jc w:val="left"/>
        <w:textAlignment w:val="auto"/>
        <w:rPr>
          <w:rFonts w:hint="eastAsia"/>
          <w:b/>
          <w:bCs/>
        </w:rPr>
      </w:pPr>
      <w:r>
        <w:rPr>
          <w:rFonts w:hint="eastAsia"/>
          <w:b/>
          <w:bCs/>
        </w:rPr>
        <w:t>第7包：</w:t>
      </w:r>
    </w:p>
    <w:p>
      <w:pPr>
        <w:pageBreakBefore w:val="0"/>
        <w:numPr>
          <w:ilvl w:val="0"/>
          <w:numId w:val="2"/>
        </w:numPr>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项目包编号：7</w:t>
      </w:r>
    </w:p>
    <w:p>
      <w:pPr>
        <w:pageBreakBefore w:val="0"/>
        <w:numPr>
          <w:ilvl w:val="0"/>
          <w:numId w:val="2"/>
        </w:numPr>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项目包名称：广告制作外协库入库</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（3）类别（货物/工程/服务）：服务</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（4）用途：建库</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（5）入围数量: 不限</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（6）</w:t>
      </w:r>
      <w:r>
        <w:rPr>
          <w:rFonts w:hint="eastAsia"/>
          <w:color w:val="auto"/>
        </w:rPr>
        <w:t>入库机构服务范围包括：广告设计、广告制作。</w:t>
      </w:r>
      <w:r>
        <w:rPr>
          <w:rFonts w:hint="eastAsia"/>
        </w:rPr>
        <w:t xml:space="preserve"> </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（7）期限（服务期）：</w:t>
      </w:r>
      <w:r>
        <w:rPr>
          <w:rFonts w:hint="eastAsia"/>
          <w:lang w:val="en-US" w:eastAsia="zh-CN"/>
        </w:rPr>
        <w:t>3</w:t>
      </w:r>
      <w:r>
        <w:rPr>
          <w:rFonts w:hint="eastAsia"/>
        </w:rPr>
        <w:t xml:space="preserve">年 </w:t>
      </w:r>
    </w:p>
    <w:p>
      <w:pPr>
        <w:pageBreakBefore w:val="0"/>
        <w:kinsoku/>
        <w:wordWrap/>
        <w:overflowPunct/>
        <w:topLinePunct w:val="0"/>
        <w:autoSpaceDE/>
        <w:autoSpaceDN/>
        <w:bidi w:val="0"/>
        <w:spacing w:line="460" w:lineRule="exact"/>
        <w:ind w:left="-142" w:leftChars="-59" w:right="-1" w:firstLine="665" w:firstLineChars="276"/>
        <w:jc w:val="left"/>
        <w:textAlignment w:val="auto"/>
        <w:rPr>
          <w:rFonts w:hint="eastAsia"/>
          <w:b/>
          <w:bCs/>
        </w:rPr>
      </w:pPr>
      <w:r>
        <w:rPr>
          <w:rFonts w:hint="eastAsia"/>
          <w:b/>
          <w:bCs/>
        </w:rPr>
        <w:t xml:space="preserve">第8包： </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（1）项目包编号：8</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（2）项目包名称：刊物印刷外协库入库</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（3）类别（货物/工程/服务）：服务</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（4）用途：建库</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（5）入围数量:不限</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color w:val="auto"/>
        </w:rPr>
      </w:pPr>
      <w:r>
        <w:rPr>
          <w:rFonts w:hint="eastAsia"/>
        </w:rPr>
        <w:t>（6）</w:t>
      </w:r>
      <w:r>
        <w:rPr>
          <w:rFonts w:hint="eastAsia"/>
          <w:color w:val="auto"/>
        </w:rPr>
        <w:t>入库机构服务范围包括：刊物印刷、印刷品包装装潢。</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（7）期限（服务期）：</w:t>
      </w:r>
      <w:r>
        <w:rPr>
          <w:rFonts w:hint="eastAsia"/>
          <w:lang w:val="en-US" w:eastAsia="zh-CN"/>
        </w:rPr>
        <w:t>3</w:t>
      </w:r>
      <w:r>
        <w:rPr>
          <w:rFonts w:hint="eastAsia"/>
        </w:rPr>
        <w:t xml:space="preserve">年 </w:t>
      </w:r>
    </w:p>
    <w:p>
      <w:pPr>
        <w:pageBreakBefore w:val="0"/>
        <w:kinsoku/>
        <w:wordWrap/>
        <w:overflowPunct/>
        <w:topLinePunct w:val="0"/>
        <w:autoSpaceDE/>
        <w:autoSpaceDN/>
        <w:bidi w:val="0"/>
        <w:spacing w:line="460" w:lineRule="exact"/>
        <w:ind w:left="-142" w:leftChars="-59" w:right="-1" w:firstLine="665" w:firstLineChars="276"/>
        <w:jc w:val="left"/>
        <w:textAlignment w:val="auto"/>
        <w:rPr>
          <w:rFonts w:hint="eastAsia"/>
          <w:b/>
          <w:bCs/>
        </w:rPr>
      </w:pPr>
      <w:r>
        <w:rPr>
          <w:rFonts w:hint="eastAsia"/>
          <w:b/>
          <w:bCs/>
        </w:rPr>
        <w:t>第9包：</w:t>
      </w:r>
    </w:p>
    <w:p>
      <w:pPr>
        <w:pageBreakBefore w:val="0"/>
        <w:numPr>
          <w:ilvl w:val="0"/>
          <w:numId w:val="3"/>
        </w:numPr>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项目包编号：9</w:t>
      </w:r>
    </w:p>
    <w:p>
      <w:pPr>
        <w:pageBreakBefore w:val="0"/>
        <w:numPr>
          <w:ilvl w:val="0"/>
          <w:numId w:val="3"/>
        </w:numPr>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项目包名称：系统研发外协库入库</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（3）类别（货物/工程/服务）：服务</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（4）用途：建库</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（5）入围数量: 不限</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（6）</w:t>
      </w:r>
      <w:r>
        <w:rPr>
          <w:rFonts w:hint="eastAsia"/>
          <w:color w:val="auto"/>
        </w:rPr>
        <w:t>入库机构服务范围包括：信息化系统设计、研发、运维。</w:t>
      </w:r>
      <w:r>
        <w:rPr>
          <w:rFonts w:hint="eastAsia"/>
        </w:rPr>
        <w:t xml:space="preserve"> </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（7）期限（服务期）：</w:t>
      </w:r>
      <w:r>
        <w:rPr>
          <w:rFonts w:hint="eastAsia"/>
          <w:lang w:val="en-US" w:eastAsia="zh-CN"/>
        </w:rPr>
        <w:t>3</w:t>
      </w:r>
      <w:r>
        <w:rPr>
          <w:rFonts w:hint="eastAsia"/>
        </w:rPr>
        <w:t xml:space="preserve">年 </w:t>
      </w:r>
    </w:p>
    <w:p>
      <w:pPr>
        <w:pageBreakBefore w:val="0"/>
        <w:kinsoku/>
        <w:wordWrap/>
        <w:overflowPunct/>
        <w:topLinePunct w:val="0"/>
        <w:autoSpaceDE/>
        <w:autoSpaceDN/>
        <w:bidi w:val="0"/>
        <w:spacing w:line="460" w:lineRule="exact"/>
        <w:ind w:left="-142" w:leftChars="-59" w:right="-1" w:firstLine="665" w:firstLineChars="276"/>
        <w:jc w:val="left"/>
        <w:textAlignment w:val="auto"/>
        <w:rPr>
          <w:rFonts w:hint="eastAsia"/>
          <w:b/>
          <w:bCs/>
        </w:rPr>
      </w:pPr>
      <w:r>
        <w:rPr>
          <w:rFonts w:hint="eastAsia"/>
          <w:b/>
          <w:bCs/>
        </w:rPr>
        <w:t>第10包：</w:t>
      </w:r>
    </w:p>
    <w:p>
      <w:pPr>
        <w:pageBreakBefore w:val="0"/>
        <w:numPr>
          <w:ilvl w:val="0"/>
          <w:numId w:val="4"/>
        </w:numPr>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项目包编号：10</w:t>
      </w:r>
    </w:p>
    <w:p>
      <w:pPr>
        <w:pageBreakBefore w:val="0"/>
        <w:numPr>
          <w:ilvl w:val="0"/>
          <w:numId w:val="4"/>
        </w:numPr>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项目包名称：设备维护外协库入库</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（3）类别（货物/工程/服务）：服务</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（4）用途：建库</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（5）入围数量: 不限</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（6）</w:t>
      </w:r>
      <w:r>
        <w:rPr>
          <w:rFonts w:hint="eastAsia"/>
          <w:color w:val="auto"/>
        </w:rPr>
        <w:t>入库机构服务范围包括：图文设备的维护、租赁。</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（7）期限（服务期）：</w:t>
      </w:r>
      <w:r>
        <w:rPr>
          <w:rFonts w:hint="eastAsia"/>
          <w:lang w:val="en-US" w:eastAsia="zh-CN"/>
        </w:rPr>
        <w:t>3</w:t>
      </w:r>
      <w:r>
        <w:rPr>
          <w:rFonts w:hint="eastAsia"/>
        </w:rPr>
        <w:t xml:space="preserve">年 </w:t>
      </w:r>
    </w:p>
    <w:p>
      <w:pPr>
        <w:pageBreakBefore w:val="0"/>
        <w:kinsoku/>
        <w:wordWrap/>
        <w:overflowPunct/>
        <w:topLinePunct w:val="0"/>
        <w:autoSpaceDE/>
        <w:autoSpaceDN/>
        <w:bidi w:val="0"/>
        <w:spacing w:line="460" w:lineRule="exact"/>
        <w:ind w:left="-142" w:leftChars="-59" w:right="-1" w:firstLine="665" w:firstLineChars="276"/>
        <w:jc w:val="left"/>
        <w:textAlignment w:val="auto"/>
        <w:rPr>
          <w:rFonts w:hint="eastAsia"/>
          <w:b/>
          <w:bCs/>
        </w:rPr>
      </w:pPr>
      <w:r>
        <w:rPr>
          <w:rFonts w:hint="eastAsia"/>
          <w:b/>
          <w:bCs/>
        </w:rPr>
        <w:t>第11包：</w:t>
      </w:r>
    </w:p>
    <w:p>
      <w:pPr>
        <w:pageBreakBefore w:val="0"/>
        <w:kinsoku/>
        <w:wordWrap/>
        <w:overflowPunct/>
        <w:topLinePunct w:val="0"/>
        <w:autoSpaceDE/>
        <w:autoSpaceDN/>
        <w:bidi w:val="0"/>
        <w:spacing w:line="460" w:lineRule="exact"/>
        <w:ind w:left="-142" w:leftChars="-59" w:right="-1" w:firstLine="662" w:firstLineChars="276"/>
        <w:jc w:val="left"/>
        <w:textAlignment w:val="auto"/>
      </w:pPr>
      <w:r>
        <w:rPr>
          <w:rFonts w:hint="eastAsia"/>
        </w:rPr>
        <w:t>（1）项目包编号：11</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（2）项目包名称：材料供应外协库入库</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（3）类别（货物/工程/服务）：服务</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（4）用途：建库</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（5）入围数量: 不限</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（6）</w:t>
      </w:r>
      <w:r>
        <w:rPr>
          <w:rFonts w:hint="eastAsia"/>
          <w:color w:val="auto"/>
        </w:rPr>
        <w:t>入库机构服务范围包括：图文耗材供应</w:t>
      </w:r>
      <w:r>
        <w:rPr>
          <w:rFonts w:hint="eastAsia"/>
          <w:color w:val="auto"/>
          <w:lang w:eastAsia="zh-CN"/>
        </w:rPr>
        <w:t>及广告物料</w:t>
      </w:r>
      <w:r>
        <w:rPr>
          <w:rFonts w:hint="eastAsia"/>
          <w:color w:val="auto"/>
        </w:rPr>
        <w:t>。</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（7）期限（服务期）：</w:t>
      </w:r>
      <w:r>
        <w:rPr>
          <w:rFonts w:hint="eastAsia"/>
          <w:lang w:val="en-US" w:eastAsia="zh-CN"/>
        </w:rPr>
        <w:t>3</w:t>
      </w:r>
      <w:r>
        <w:rPr>
          <w:rFonts w:hint="eastAsia"/>
        </w:rPr>
        <w:t>年</w:t>
      </w:r>
    </w:p>
    <w:p>
      <w:pPr>
        <w:pageBreakBefore w:val="0"/>
        <w:kinsoku/>
        <w:wordWrap/>
        <w:overflowPunct/>
        <w:topLinePunct w:val="0"/>
        <w:autoSpaceDE/>
        <w:autoSpaceDN/>
        <w:bidi w:val="0"/>
        <w:spacing w:line="460" w:lineRule="exact"/>
        <w:ind w:left="-142" w:leftChars="-59" w:right="-1" w:firstLine="665" w:firstLineChars="276"/>
        <w:jc w:val="left"/>
        <w:textAlignment w:val="auto"/>
        <w:rPr>
          <w:rFonts w:hint="eastAsia"/>
          <w:b/>
          <w:bCs/>
        </w:rPr>
      </w:pPr>
      <w:r>
        <w:rPr>
          <w:rFonts w:hint="eastAsia"/>
          <w:b/>
          <w:bCs/>
        </w:rPr>
        <w:t>第12包：</w:t>
      </w:r>
    </w:p>
    <w:p>
      <w:pPr>
        <w:pageBreakBefore w:val="0"/>
        <w:kinsoku/>
        <w:wordWrap/>
        <w:overflowPunct/>
        <w:topLinePunct w:val="0"/>
        <w:autoSpaceDE/>
        <w:autoSpaceDN/>
        <w:bidi w:val="0"/>
        <w:spacing w:line="460" w:lineRule="exact"/>
        <w:ind w:left="-142" w:leftChars="-59" w:right="-1" w:firstLine="662" w:firstLineChars="276"/>
        <w:jc w:val="left"/>
        <w:textAlignment w:val="auto"/>
      </w:pPr>
      <w:r>
        <w:rPr>
          <w:rFonts w:hint="eastAsia"/>
        </w:rPr>
        <w:t>（1）项目包编号：12</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（2）项目包名称：展陈展示外协库入库</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（3）类别（货物/工程/服务）：服务</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（4）用途：建库</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（5）入围数量: 不限</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（6）</w:t>
      </w:r>
      <w:r>
        <w:rPr>
          <w:rFonts w:hint="eastAsia"/>
          <w:color w:val="auto"/>
        </w:rPr>
        <w:t>入库机构服务范围包括：</w:t>
      </w:r>
      <w:r>
        <w:rPr>
          <w:rFonts w:hint="eastAsia"/>
        </w:rPr>
        <w:t>展陈展示</w:t>
      </w:r>
      <w:r>
        <w:rPr>
          <w:rFonts w:hint="eastAsia"/>
          <w:color w:val="auto"/>
        </w:rPr>
        <w:t>。</w:t>
      </w:r>
    </w:p>
    <w:p>
      <w:pPr>
        <w:pageBreakBefore w:val="0"/>
        <w:kinsoku/>
        <w:wordWrap/>
        <w:overflowPunct/>
        <w:topLinePunct w:val="0"/>
        <w:autoSpaceDE/>
        <w:autoSpaceDN/>
        <w:bidi w:val="0"/>
        <w:spacing w:line="460" w:lineRule="exact"/>
        <w:ind w:left="-142" w:leftChars="-59" w:right="-1" w:firstLine="662" w:firstLineChars="276"/>
        <w:jc w:val="left"/>
        <w:textAlignment w:val="auto"/>
        <w:rPr>
          <w:rFonts w:hint="eastAsia"/>
        </w:rPr>
      </w:pPr>
      <w:r>
        <w:rPr>
          <w:rFonts w:hint="eastAsia"/>
        </w:rPr>
        <w:t>（7）期限（服务期）：</w:t>
      </w:r>
      <w:r>
        <w:rPr>
          <w:rFonts w:hint="eastAsia"/>
          <w:lang w:val="en-US" w:eastAsia="zh-CN"/>
        </w:rPr>
        <w:t>3</w:t>
      </w:r>
      <w:r>
        <w:rPr>
          <w:rFonts w:hint="eastAsia"/>
        </w:rPr>
        <w:t>年</w:t>
      </w:r>
      <w:bookmarkStart w:id="4" w:name="_Toc14411"/>
      <w:bookmarkStart w:id="5" w:name="_Toc24349"/>
    </w:p>
    <w:p>
      <w:pPr>
        <w:spacing w:line="360" w:lineRule="auto"/>
        <w:ind w:left="-142" w:leftChars="-59" w:right="-1" w:firstLine="665" w:firstLineChars="276"/>
        <w:jc w:val="left"/>
        <w:rPr>
          <w:rFonts w:hint="eastAsia"/>
          <w:b/>
          <w:bCs/>
        </w:rPr>
      </w:pPr>
      <w:r>
        <w:rPr>
          <w:rFonts w:hint="eastAsia"/>
          <w:b/>
          <w:bCs/>
        </w:rPr>
        <w:t>第13包：</w:t>
      </w:r>
    </w:p>
    <w:p>
      <w:pPr>
        <w:spacing w:line="360" w:lineRule="auto"/>
        <w:ind w:left="-142" w:leftChars="-59" w:right="-1" w:firstLine="662" w:firstLineChars="276"/>
        <w:jc w:val="left"/>
      </w:pPr>
      <w:r>
        <w:rPr>
          <w:rFonts w:hint="eastAsia"/>
        </w:rPr>
        <w:t>（1）项目包编号：13</w:t>
      </w:r>
    </w:p>
    <w:p>
      <w:pPr>
        <w:spacing w:line="360" w:lineRule="auto"/>
        <w:ind w:left="-142" w:leftChars="-59" w:right="-1" w:firstLine="662" w:firstLineChars="276"/>
        <w:jc w:val="left"/>
        <w:rPr>
          <w:rFonts w:hint="eastAsia"/>
        </w:rPr>
      </w:pPr>
      <w:r>
        <w:rPr>
          <w:rFonts w:hint="eastAsia"/>
        </w:rPr>
        <w:t>（2）项目包名称：装饰工程外协库入库</w:t>
      </w:r>
    </w:p>
    <w:p>
      <w:pPr>
        <w:spacing w:line="360" w:lineRule="auto"/>
        <w:ind w:left="-142" w:leftChars="-59" w:right="-1" w:firstLine="662" w:firstLineChars="276"/>
        <w:jc w:val="left"/>
        <w:rPr>
          <w:rFonts w:hint="eastAsia"/>
        </w:rPr>
      </w:pPr>
      <w:r>
        <w:rPr>
          <w:rFonts w:hint="eastAsia"/>
        </w:rPr>
        <w:t>（3）类别（货物/工程/服务）：服务</w:t>
      </w:r>
    </w:p>
    <w:p>
      <w:pPr>
        <w:spacing w:line="360" w:lineRule="auto"/>
        <w:ind w:left="-142" w:leftChars="-59" w:right="-1" w:firstLine="662" w:firstLineChars="276"/>
        <w:jc w:val="left"/>
        <w:rPr>
          <w:rFonts w:hint="eastAsia"/>
        </w:rPr>
      </w:pPr>
      <w:r>
        <w:rPr>
          <w:rFonts w:hint="eastAsia"/>
        </w:rPr>
        <w:t>（4）用途：建库</w:t>
      </w:r>
    </w:p>
    <w:p>
      <w:pPr>
        <w:spacing w:line="360" w:lineRule="auto"/>
        <w:ind w:left="-142" w:leftChars="-59" w:right="-1" w:firstLine="662" w:firstLineChars="276"/>
        <w:jc w:val="left"/>
        <w:rPr>
          <w:rFonts w:hint="eastAsia"/>
        </w:rPr>
      </w:pPr>
      <w:r>
        <w:rPr>
          <w:rFonts w:hint="eastAsia"/>
        </w:rPr>
        <w:t>（5）入围数量: 不限</w:t>
      </w:r>
    </w:p>
    <w:p>
      <w:pPr>
        <w:spacing w:line="360" w:lineRule="auto"/>
        <w:ind w:left="-142" w:leftChars="-59" w:right="-1" w:firstLine="662" w:firstLineChars="276"/>
        <w:jc w:val="left"/>
        <w:rPr>
          <w:rFonts w:hint="eastAsia"/>
        </w:rPr>
      </w:pPr>
      <w:r>
        <w:rPr>
          <w:rFonts w:hint="eastAsia"/>
        </w:rPr>
        <w:t>（6）</w:t>
      </w:r>
      <w:r>
        <w:rPr>
          <w:rFonts w:hint="eastAsia"/>
          <w:color w:val="auto"/>
        </w:rPr>
        <w:t>入库机构服务范围包括：</w:t>
      </w:r>
      <w:r>
        <w:rPr>
          <w:rFonts w:hint="eastAsia"/>
        </w:rPr>
        <w:t>装饰工程</w:t>
      </w:r>
      <w:r>
        <w:rPr>
          <w:rFonts w:hint="eastAsia"/>
          <w:color w:val="auto"/>
        </w:rPr>
        <w:t>。</w:t>
      </w:r>
    </w:p>
    <w:p>
      <w:pPr>
        <w:spacing w:line="360" w:lineRule="auto"/>
        <w:ind w:left="-142" w:leftChars="-59" w:right="-1" w:firstLine="662" w:firstLineChars="276"/>
        <w:jc w:val="left"/>
        <w:rPr>
          <w:rFonts w:hint="eastAsia"/>
        </w:rPr>
      </w:pPr>
      <w:r>
        <w:rPr>
          <w:rFonts w:hint="eastAsia"/>
        </w:rPr>
        <w:t>（7）期限（服务期）：</w:t>
      </w:r>
      <w:r>
        <w:rPr>
          <w:rFonts w:hint="eastAsia"/>
          <w:lang w:val="en-US" w:eastAsia="zh-CN"/>
        </w:rPr>
        <w:t>3</w:t>
      </w:r>
      <w:r>
        <w:rPr>
          <w:rFonts w:hint="eastAsia"/>
        </w:rPr>
        <w:t>年</w:t>
      </w:r>
    </w:p>
    <w:p>
      <w:pPr>
        <w:pageBreakBefore w:val="0"/>
        <w:kinsoku/>
        <w:wordWrap/>
        <w:overflowPunct/>
        <w:topLinePunct w:val="0"/>
        <w:autoSpaceDE/>
        <w:autoSpaceDN/>
        <w:bidi w:val="0"/>
        <w:adjustRightInd w:val="0"/>
        <w:snapToGrid w:val="0"/>
        <w:spacing w:line="460" w:lineRule="exact"/>
        <w:ind w:right="281" w:rightChars="117" w:firstLine="566" w:firstLineChars="236"/>
        <w:textAlignment w:val="auto"/>
        <w:rPr>
          <w:rFonts w:hint="eastAsia"/>
        </w:rPr>
      </w:pPr>
    </w:p>
    <w:p>
      <w:pPr>
        <w:pageBreakBefore w:val="0"/>
        <w:kinsoku/>
        <w:wordWrap/>
        <w:overflowPunct/>
        <w:topLinePunct w:val="0"/>
        <w:autoSpaceDE/>
        <w:autoSpaceDN/>
        <w:bidi w:val="0"/>
        <w:spacing w:line="460" w:lineRule="exact"/>
        <w:ind w:right="-1"/>
        <w:jc w:val="left"/>
        <w:textAlignment w:val="auto"/>
        <w:rPr>
          <w:color w:val="auto"/>
        </w:rPr>
      </w:pPr>
      <w:r>
        <w:rPr>
          <w:rFonts w:hint="eastAsia"/>
          <w:b/>
          <w:color w:val="auto"/>
        </w:rPr>
        <w:t>二、合格投标人的基本资格要求</w:t>
      </w:r>
      <w:bookmarkEnd w:id="4"/>
      <w:bookmarkEnd w:id="5"/>
    </w:p>
    <w:p>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color w:val="auto"/>
          <w:lang w:val="hr-HR"/>
        </w:rPr>
      </w:pPr>
      <w:r>
        <w:rPr>
          <w:rFonts w:hint="eastAsia" w:cs="宋体"/>
          <w:bCs/>
        </w:rPr>
        <w:t>（1）投标人</w:t>
      </w:r>
      <w:r>
        <w:rPr>
          <w:rFonts w:hint="eastAsia"/>
          <w:bCs/>
        </w:rPr>
        <w:t>须为在中华人民共和国境内合法注册，</w:t>
      </w:r>
      <w:r>
        <w:rPr>
          <w:rFonts w:hint="eastAsia"/>
          <w:color w:val="auto"/>
          <w:lang w:val="hr-HR"/>
        </w:rPr>
        <w:t>具有相应经营范围独立法人资格的企业、事业单位及其他组织或者自然人；</w:t>
      </w:r>
    </w:p>
    <w:p>
      <w:pPr>
        <w:pageBreakBefore w:val="0"/>
        <w:kinsoku/>
        <w:wordWrap/>
        <w:overflowPunct/>
        <w:topLinePunct w:val="0"/>
        <w:autoSpaceDE/>
        <w:autoSpaceDN/>
        <w:bidi w:val="0"/>
        <w:adjustRightInd w:val="0"/>
        <w:snapToGrid w:val="0"/>
        <w:spacing w:line="460" w:lineRule="exact"/>
        <w:ind w:firstLine="480" w:firstLineChars="200"/>
        <w:textAlignment w:val="auto"/>
        <w:rPr>
          <w:rFonts w:cs="宋体"/>
          <w:bCs/>
        </w:rPr>
      </w:pPr>
      <w:r>
        <w:rPr>
          <w:rFonts w:hint="eastAsia" w:cs="宋体"/>
          <w:bCs/>
          <w:lang w:val="hr-HR"/>
        </w:rPr>
        <w:t>（2）</w:t>
      </w:r>
      <w:r>
        <w:rPr>
          <w:rFonts w:hint="eastAsia"/>
        </w:rPr>
        <w:t>投标人必须未被列入</w:t>
      </w:r>
      <w:r>
        <w:rPr>
          <w:rFonts w:hint="eastAsia"/>
          <w:lang w:val="hr-HR"/>
        </w:rPr>
        <w:t>“</w:t>
      </w:r>
      <w:r>
        <w:rPr>
          <w:rFonts w:hint="eastAsia"/>
        </w:rPr>
        <w:t>信用中国</w:t>
      </w:r>
      <w:r>
        <w:rPr>
          <w:rFonts w:hint="eastAsia"/>
          <w:lang w:val="hr-HR"/>
        </w:rPr>
        <w:t>”</w:t>
      </w:r>
      <w:r>
        <w:rPr>
          <w:rFonts w:hint="eastAsia"/>
        </w:rPr>
        <w:t>网站</w:t>
      </w:r>
      <w:r>
        <w:rPr>
          <w:rFonts w:hint="eastAsia"/>
          <w:lang w:val="hr-HR"/>
        </w:rPr>
        <w:t>(www.creditchina.gov.cn)</w:t>
      </w:r>
      <w:r>
        <w:rPr>
          <w:rFonts w:hint="eastAsia"/>
        </w:rPr>
        <w:t>失信被执行人、重大税收违法案件当事人、政府采购严重违法失信行为记录名单和</w:t>
      </w:r>
      <w:r>
        <w:rPr>
          <w:rFonts w:hint="eastAsia"/>
          <w:lang w:val="hr-HR"/>
        </w:rPr>
        <w:t>“</w:t>
      </w:r>
      <w:r>
        <w:rPr>
          <w:rFonts w:hint="eastAsia"/>
        </w:rPr>
        <w:t>中国政府采购</w:t>
      </w:r>
      <w:r>
        <w:rPr>
          <w:rFonts w:hint="eastAsia"/>
          <w:lang w:val="hr-HR"/>
        </w:rPr>
        <w:t>”</w:t>
      </w:r>
      <w:r>
        <w:rPr>
          <w:rFonts w:hint="eastAsia"/>
        </w:rPr>
        <w:t>网站</w:t>
      </w:r>
      <w:r>
        <w:rPr>
          <w:rFonts w:hint="eastAsia"/>
          <w:lang w:val="hr-HR"/>
        </w:rPr>
        <w:t>（www.ccgp.gov.cn）</w:t>
      </w:r>
      <w:r>
        <w:rPr>
          <w:rFonts w:hint="eastAsia"/>
        </w:rPr>
        <w:t>政府采购严重违法失信行为记录名单。</w:t>
      </w:r>
    </w:p>
    <w:p>
      <w:pPr>
        <w:pageBreakBefore w:val="0"/>
        <w:numPr>
          <w:ilvl w:val="0"/>
          <w:numId w:val="0"/>
        </w:numPr>
        <w:kinsoku/>
        <w:wordWrap/>
        <w:overflowPunct/>
        <w:topLinePunct w:val="0"/>
        <w:autoSpaceDE/>
        <w:autoSpaceDN/>
        <w:bidi w:val="0"/>
        <w:adjustRightInd w:val="0"/>
        <w:snapToGrid w:val="0"/>
        <w:spacing w:line="460" w:lineRule="exact"/>
        <w:ind w:firstLine="480" w:firstLineChars="200"/>
        <w:textAlignment w:val="auto"/>
        <w:rPr>
          <w:rFonts w:hint="eastAsia"/>
        </w:rPr>
      </w:pPr>
      <w:r>
        <w:rPr>
          <w:rFonts w:hint="eastAsia"/>
          <w:lang w:eastAsia="zh-CN"/>
        </w:rPr>
        <w:t>（</w:t>
      </w:r>
      <w:r>
        <w:rPr>
          <w:rFonts w:hint="eastAsia"/>
          <w:lang w:val="en-US" w:eastAsia="zh-CN"/>
        </w:rPr>
        <w:t>3</w:t>
      </w:r>
      <w:r>
        <w:rPr>
          <w:rFonts w:hint="eastAsia"/>
          <w:lang w:eastAsia="zh-CN"/>
        </w:rPr>
        <w:t>）</w:t>
      </w:r>
      <w:r>
        <w:rPr>
          <w:rFonts w:hint="eastAsia"/>
        </w:rPr>
        <w:t>法定代表人为同一个人的两个及两个以上法人，母公司与全资子公司/由其控股的子公司，不得同时参与本项目投标。</w:t>
      </w:r>
      <w:bookmarkStart w:id="6" w:name="_Toc26056"/>
      <w:bookmarkStart w:id="7" w:name="_Toc24871"/>
    </w:p>
    <w:p>
      <w:pPr>
        <w:pageBreakBefore w:val="0"/>
        <w:kinsoku/>
        <w:wordWrap/>
        <w:overflowPunct/>
        <w:topLinePunct w:val="0"/>
        <w:autoSpaceDE/>
        <w:autoSpaceDN/>
        <w:bidi w:val="0"/>
        <w:adjustRightInd w:val="0"/>
        <w:snapToGrid w:val="0"/>
        <w:spacing w:line="460" w:lineRule="exact"/>
        <w:ind w:right="281" w:rightChars="117" w:firstLine="566" w:firstLineChars="236"/>
        <w:textAlignment w:val="auto"/>
        <w:rPr>
          <w:rFonts w:hint="eastAsia"/>
        </w:rPr>
      </w:pPr>
    </w:p>
    <w:p>
      <w:pPr>
        <w:pageBreakBefore w:val="0"/>
        <w:numPr>
          <w:ilvl w:val="0"/>
          <w:numId w:val="0"/>
        </w:numPr>
        <w:kinsoku/>
        <w:wordWrap/>
        <w:overflowPunct/>
        <w:topLinePunct w:val="0"/>
        <w:autoSpaceDE/>
        <w:autoSpaceDN/>
        <w:bidi w:val="0"/>
        <w:adjustRightInd w:val="0"/>
        <w:snapToGrid w:val="0"/>
        <w:spacing w:line="460" w:lineRule="exact"/>
        <w:textAlignment w:val="auto"/>
        <w:rPr>
          <w:b/>
        </w:rPr>
      </w:pPr>
      <w:r>
        <w:rPr>
          <w:rFonts w:hint="eastAsia"/>
          <w:b/>
        </w:rPr>
        <w:t>三、发布公告的媒介和时间：</w:t>
      </w:r>
      <w:bookmarkEnd w:id="6"/>
      <w:bookmarkEnd w:id="7"/>
    </w:p>
    <w:p>
      <w:pPr>
        <w:keepNext w:val="0"/>
        <w:keepLines w:val="0"/>
        <w:pageBreakBefore w:val="0"/>
        <w:widowControl w:val="0"/>
        <w:kinsoku/>
        <w:wordWrap/>
        <w:overflowPunct/>
        <w:topLinePunct w:val="0"/>
        <w:autoSpaceDE/>
        <w:autoSpaceDN/>
        <w:bidi w:val="0"/>
        <w:adjustRightInd w:val="0"/>
        <w:snapToGrid w:val="0"/>
        <w:spacing w:line="460" w:lineRule="exact"/>
        <w:ind w:right="-1" w:firstLine="480" w:firstLineChars="200"/>
        <w:textAlignment w:val="auto"/>
        <w:rPr>
          <w:rFonts w:hint="eastAsia" w:ascii="黑体" w:hAnsi="黑体" w:eastAsia="黑体" w:cs="黑体"/>
        </w:rPr>
      </w:pPr>
      <w:r>
        <w:rPr>
          <w:rFonts w:hint="eastAsia" w:ascii="黑体" w:hAnsi="黑体" w:eastAsia="黑体" w:cs="黑体"/>
        </w:rPr>
        <w:t>1、发布媒介</w:t>
      </w:r>
    </w:p>
    <w:p>
      <w:pPr>
        <w:keepNext w:val="0"/>
        <w:keepLines w:val="0"/>
        <w:pageBreakBefore w:val="0"/>
        <w:widowControl w:val="0"/>
        <w:kinsoku/>
        <w:wordWrap/>
        <w:overflowPunct/>
        <w:topLinePunct w:val="0"/>
        <w:autoSpaceDE/>
        <w:autoSpaceDN/>
        <w:bidi w:val="0"/>
        <w:adjustRightInd w:val="0"/>
        <w:snapToGrid w:val="0"/>
        <w:spacing w:line="460" w:lineRule="exact"/>
        <w:ind w:right="-1" w:firstLine="480" w:firstLineChars="200"/>
        <w:jc w:val="left"/>
        <w:textAlignment w:val="auto"/>
        <w:rPr>
          <w:rFonts w:hint="eastAsia"/>
        </w:rPr>
      </w:pPr>
      <w:r>
        <w:rPr>
          <w:rFonts w:hint="eastAsia"/>
        </w:rPr>
        <w:t>本招标公告在武汉市规划设计有限公司规创传媒分公司官</w:t>
      </w:r>
      <w:r>
        <w:rPr>
          <w:rFonts w:hint="eastAsia"/>
          <w:lang w:eastAsia="zh-CN"/>
        </w:rPr>
        <w:t>网</w:t>
      </w:r>
      <w:r>
        <w:rPr>
          <w:rFonts w:hint="eastAsia"/>
        </w:rPr>
        <w:t>（http://www.gcmc2018.com）上发布。</w:t>
      </w:r>
    </w:p>
    <w:p>
      <w:pPr>
        <w:keepNext w:val="0"/>
        <w:keepLines w:val="0"/>
        <w:pageBreakBefore w:val="0"/>
        <w:widowControl w:val="0"/>
        <w:numPr>
          <w:ilvl w:val="0"/>
          <w:numId w:val="5"/>
        </w:numPr>
        <w:kinsoku/>
        <w:wordWrap/>
        <w:overflowPunct/>
        <w:topLinePunct w:val="0"/>
        <w:autoSpaceDE/>
        <w:autoSpaceDN/>
        <w:bidi w:val="0"/>
        <w:adjustRightInd w:val="0"/>
        <w:snapToGrid w:val="0"/>
        <w:spacing w:line="460" w:lineRule="exact"/>
        <w:ind w:left="0" w:leftChars="0" w:right="-1" w:firstLine="566" w:firstLineChars="236"/>
        <w:textAlignment w:val="auto"/>
        <w:rPr>
          <w:rFonts w:hint="eastAsia" w:ascii="黑体" w:hAnsi="黑体" w:eastAsia="黑体" w:cs="黑体"/>
          <w:color w:val="000000"/>
        </w:rPr>
      </w:pPr>
      <w:r>
        <w:rPr>
          <w:rFonts w:hint="eastAsia" w:ascii="黑体" w:hAnsi="黑体" w:eastAsia="黑体" w:cs="黑体"/>
          <w:color w:val="000000"/>
        </w:rPr>
        <w:t>发布时间</w:t>
      </w:r>
      <w:bookmarkStart w:id="8" w:name="_Toc7492"/>
      <w:bookmarkStart w:id="9" w:name="_Toc7289"/>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Chars="236" w:right="-1" w:rightChars="0"/>
        <w:textAlignment w:val="auto"/>
        <w:rPr>
          <w:rFonts w:hint="eastAsia"/>
          <w:lang w:eastAsia="zh-CN"/>
        </w:rPr>
      </w:pPr>
      <w:r>
        <w:rPr>
          <w:rFonts w:hint="eastAsia"/>
          <w:lang w:eastAsia="zh-CN"/>
        </w:rPr>
        <w:t>202</w:t>
      </w:r>
      <w:r>
        <w:rPr>
          <w:rFonts w:hint="eastAsia"/>
          <w:lang w:val="en-US" w:eastAsia="zh-CN"/>
        </w:rPr>
        <w:t>3</w:t>
      </w:r>
      <w:r>
        <w:rPr>
          <w:rFonts w:hint="eastAsia"/>
          <w:lang w:eastAsia="zh-CN"/>
        </w:rPr>
        <w:t>年</w:t>
      </w:r>
      <w:r>
        <w:rPr>
          <w:rFonts w:hint="eastAsia"/>
          <w:lang w:val="en-US" w:eastAsia="zh-CN"/>
        </w:rPr>
        <w:t>4</w:t>
      </w:r>
      <w:r>
        <w:rPr>
          <w:rFonts w:hint="eastAsia"/>
          <w:lang w:eastAsia="zh-CN"/>
        </w:rPr>
        <w:t>月</w:t>
      </w:r>
      <w:r>
        <w:rPr>
          <w:rFonts w:hint="eastAsia"/>
          <w:lang w:val="en-US" w:eastAsia="zh-CN"/>
        </w:rPr>
        <w:t>5</w:t>
      </w:r>
      <w:r>
        <w:rPr>
          <w:rFonts w:hint="eastAsia"/>
          <w:lang w:eastAsia="zh-CN"/>
        </w:rPr>
        <w:t>日8:30至202</w:t>
      </w:r>
      <w:r>
        <w:rPr>
          <w:rFonts w:hint="eastAsia"/>
          <w:lang w:val="en-US" w:eastAsia="zh-CN"/>
        </w:rPr>
        <w:t>3</w:t>
      </w:r>
      <w:r>
        <w:rPr>
          <w:rFonts w:hint="eastAsia"/>
          <w:lang w:eastAsia="zh-CN"/>
        </w:rPr>
        <w:t>年</w:t>
      </w:r>
      <w:r>
        <w:rPr>
          <w:rFonts w:hint="eastAsia"/>
          <w:lang w:val="en-US" w:eastAsia="zh-CN"/>
        </w:rPr>
        <w:t>4</w:t>
      </w:r>
      <w:r>
        <w:rPr>
          <w:rFonts w:hint="eastAsia"/>
          <w:lang w:eastAsia="zh-CN"/>
        </w:rPr>
        <w:t>月</w:t>
      </w:r>
      <w:r>
        <w:rPr>
          <w:rFonts w:hint="eastAsia"/>
          <w:lang w:val="en-US" w:eastAsia="zh-CN"/>
        </w:rPr>
        <w:t>7</w:t>
      </w:r>
      <w:r>
        <w:rPr>
          <w:rFonts w:hint="eastAsia"/>
          <w:lang w:eastAsia="zh-CN"/>
        </w:rPr>
        <w:t>日17:30</w:t>
      </w:r>
    </w:p>
    <w:p>
      <w:pPr>
        <w:pageBreakBefore w:val="0"/>
        <w:kinsoku/>
        <w:wordWrap/>
        <w:overflowPunct/>
        <w:topLinePunct w:val="0"/>
        <w:autoSpaceDE/>
        <w:autoSpaceDN/>
        <w:bidi w:val="0"/>
        <w:adjustRightInd w:val="0"/>
        <w:snapToGrid w:val="0"/>
        <w:spacing w:line="460" w:lineRule="exact"/>
        <w:ind w:right="281" w:rightChars="117" w:firstLine="566" w:firstLineChars="236"/>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right="-1" w:rightChars="0"/>
        <w:textAlignment w:val="auto"/>
        <w:rPr>
          <w:b/>
        </w:rPr>
      </w:pPr>
      <w:r>
        <w:rPr>
          <w:rFonts w:hint="eastAsia"/>
          <w:b/>
        </w:rPr>
        <w:t>四</w:t>
      </w:r>
      <w:r>
        <w:rPr>
          <w:b/>
        </w:rPr>
        <w:t>、</w:t>
      </w:r>
      <w:r>
        <w:rPr>
          <w:rFonts w:hint="eastAsia"/>
          <w:b/>
        </w:rPr>
        <w:t>领取招标文件时间、地点及方式</w:t>
      </w:r>
      <w:bookmarkEnd w:id="8"/>
      <w:bookmarkEnd w:id="9"/>
    </w:p>
    <w:p>
      <w:pPr>
        <w:pageBreakBefore w:val="0"/>
        <w:kinsoku/>
        <w:wordWrap/>
        <w:overflowPunct/>
        <w:topLinePunct w:val="0"/>
        <w:autoSpaceDE/>
        <w:autoSpaceDN/>
        <w:bidi w:val="0"/>
        <w:adjustRightInd w:val="0"/>
        <w:snapToGrid w:val="0"/>
        <w:spacing w:line="460" w:lineRule="exact"/>
        <w:ind w:right="-1" w:firstLine="480" w:firstLineChars="200"/>
        <w:textAlignment w:val="auto"/>
        <w:rPr>
          <w:rFonts w:hint="eastAsia" w:ascii="黑体" w:hAnsi="黑体" w:eastAsia="黑体" w:cs="黑体"/>
        </w:rPr>
      </w:pPr>
      <w:r>
        <w:rPr>
          <w:rFonts w:hint="eastAsia" w:ascii="黑体" w:hAnsi="黑体" w:eastAsia="黑体" w:cs="黑体"/>
        </w:rPr>
        <w:t>1、领取时间</w:t>
      </w:r>
    </w:p>
    <w:p>
      <w:pPr>
        <w:pageBreakBefore w:val="0"/>
        <w:kinsoku/>
        <w:wordWrap/>
        <w:overflowPunct/>
        <w:topLinePunct w:val="0"/>
        <w:autoSpaceDE/>
        <w:autoSpaceDN/>
        <w:bidi w:val="0"/>
        <w:adjustRightInd w:val="0"/>
        <w:snapToGrid w:val="0"/>
        <w:spacing w:before="48" w:beforeLines="20" w:line="460" w:lineRule="exact"/>
        <w:ind w:right="-1" w:firstLine="480" w:firstLineChars="200"/>
        <w:textAlignment w:val="auto"/>
      </w:pPr>
      <w:r>
        <w:rPr>
          <w:rFonts w:hint="eastAsia"/>
        </w:rPr>
        <w:t>202</w:t>
      </w:r>
      <w:r>
        <w:rPr>
          <w:rFonts w:hint="eastAsia"/>
          <w:lang w:val="en-US" w:eastAsia="zh-CN"/>
        </w:rPr>
        <w:t>3</w:t>
      </w:r>
      <w:r>
        <w:rPr>
          <w:rFonts w:hint="eastAsia"/>
        </w:rPr>
        <w:t>年</w:t>
      </w:r>
      <w:r>
        <w:rPr>
          <w:rFonts w:hint="eastAsia"/>
          <w:lang w:val="en-US" w:eastAsia="zh-CN"/>
        </w:rPr>
        <w:t>4</w:t>
      </w:r>
      <w:r>
        <w:rPr>
          <w:rFonts w:hint="eastAsia"/>
        </w:rPr>
        <w:t>月</w:t>
      </w:r>
      <w:r>
        <w:rPr>
          <w:rFonts w:hint="eastAsia"/>
          <w:lang w:val="en-US" w:eastAsia="zh-CN"/>
        </w:rPr>
        <w:t>5</w:t>
      </w:r>
      <w:r>
        <w:rPr>
          <w:rFonts w:hint="eastAsia"/>
        </w:rPr>
        <w:t>日8:30至202</w:t>
      </w:r>
      <w:r>
        <w:rPr>
          <w:rFonts w:hint="eastAsia"/>
          <w:lang w:val="en-US" w:eastAsia="zh-CN"/>
        </w:rPr>
        <w:t>3</w:t>
      </w:r>
      <w:r>
        <w:rPr>
          <w:rFonts w:hint="eastAsia"/>
        </w:rPr>
        <w:t>年</w:t>
      </w:r>
      <w:r>
        <w:rPr>
          <w:rFonts w:hint="eastAsia"/>
          <w:lang w:val="en-US" w:eastAsia="zh-CN"/>
        </w:rPr>
        <w:t>4</w:t>
      </w:r>
      <w:r>
        <w:rPr>
          <w:rFonts w:hint="eastAsia"/>
        </w:rPr>
        <w:t>月</w:t>
      </w:r>
      <w:r>
        <w:rPr>
          <w:rFonts w:hint="eastAsia"/>
          <w:lang w:val="en-US" w:eastAsia="zh-CN"/>
        </w:rPr>
        <w:t>7</w:t>
      </w:r>
      <w:r>
        <w:rPr>
          <w:rFonts w:hint="eastAsia"/>
        </w:rPr>
        <w:t>日</w:t>
      </w:r>
      <w:r>
        <w:rPr>
          <w:rFonts w:hint="eastAsia"/>
          <w:color w:val="auto"/>
        </w:rPr>
        <w:t>17:30（每天8:30-12:00时,1</w:t>
      </w:r>
      <w:r>
        <w:rPr>
          <w:rFonts w:hint="eastAsia"/>
          <w:color w:val="auto"/>
          <w:lang w:val="en-US" w:eastAsia="zh-CN"/>
        </w:rPr>
        <w:t>4</w:t>
      </w:r>
      <w:r>
        <w:rPr>
          <w:rFonts w:hint="eastAsia"/>
          <w:color w:val="auto"/>
        </w:rPr>
        <w:t>:</w:t>
      </w:r>
      <w:r>
        <w:rPr>
          <w:rFonts w:hint="eastAsia"/>
          <w:color w:val="auto"/>
          <w:lang w:val="en-US" w:eastAsia="zh-CN"/>
        </w:rPr>
        <w:t>3</w:t>
      </w:r>
      <w:r>
        <w:rPr>
          <w:rFonts w:hint="eastAsia"/>
          <w:color w:val="auto"/>
        </w:rPr>
        <w:t>0-17:30时</w:t>
      </w:r>
      <w:r>
        <w:rPr>
          <w:rFonts w:hint="eastAsia"/>
        </w:rPr>
        <w:t>）</w:t>
      </w:r>
    </w:p>
    <w:p>
      <w:pPr>
        <w:pageBreakBefore w:val="0"/>
        <w:kinsoku/>
        <w:wordWrap/>
        <w:overflowPunct/>
        <w:topLinePunct w:val="0"/>
        <w:autoSpaceDE/>
        <w:autoSpaceDN/>
        <w:bidi w:val="0"/>
        <w:adjustRightInd w:val="0"/>
        <w:snapToGrid w:val="0"/>
        <w:spacing w:line="460" w:lineRule="exact"/>
        <w:ind w:right="-1" w:firstLine="480" w:firstLineChars="200"/>
        <w:textAlignment w:val="auto"/>
        <w:rPr>
          <w:rFonts w:hint="eastAsia" w:ascii="黑体" w:hAnsi="黑体" w:eastAsia="黑体" w:cs="黑体"/>
        </w:rPr>
      </w:pPr>
      <w:r>
        <w:rPr>
          <w:rFonts w:hint="eastAsia" w:ascii="黑体" w:hAnsi="黑体" w:eastAsia="黑体" w:cs="黑体"/>
        </w:rPr>
        <w:t>2、领取地点</w:t>
      </w:r>
    </w:p>
    <w:p>
      <w:pPr>
        <w:pageBreakBefore w:val="0"/>
        <w:kinsoku/>
        <w:wordWrap/>
        <w:overflowPunct/>
        <w:topLinePunct w:val="0"/>
        <w:autoSpaceDE/>
        <w:autoSpaceDN/>
        <w:bidi w:val="0"/>
        <w:spacing w:line="460" w:lineRule="exact"/>
        <w:ind w:right="142" w:rightChars="59" w:firstLine="480" w:firstLineChars="200"/>
        <w:jc w:val="left"/>
        <w:textAlignment w:val="auto"/>
        <w:rPr>
          <w:rFonts w:hint="eastAsia"/>
          <w:color w:val="auto"/>
        </w:rPr>
      </w:pPr>
      <w:r>
        <w:rPr>
          <w:rFonts w:hint="eastAsia"/>
          <w:color w:val="auto"/>
        </w:rPr>
        <w:t>网上领取</w:t>
      </w:r>
    </w:p>
    <w:p>
      <w:pPr>
        <w:pageBreakBefore w:val="0"/>
        <w:kinsoku/>
        <w:wordWrap/>
        <w:overflowPunct/>
        <w:topLinePunct w:val="0"/>
        <w:autoSpaceDE/>
        <w:autoSpaceDN/>
        <w:bidi w:val="0"/>
        <w:adjustRightInd w:val="0"/>
        <w:snapToGrid w:val="0"/>
        <w:spacing w:line="460" w:lineRule="exact"/>
        <w:ind w:right="-1" w:firstLine="480" w:firstLineChars="200"/>
        <w:textAlignment w:val="auto"/>
        <w:rPr>
          <w:rFonts w:hint="eastAsia" w:ascii="黑体" w:hAnsi="黑体" w:eastAsia="黑体" w:cs="黑体"/>
        </w:rPr>
      </w:pPr>
      <w:r>
        <w:rPr>
          <w:rFonts w:hint="eastAsia" w:ascii="黑体" w:hAnsi="黑体" w:eastAsia="黑体" w:cs="黑体"/>
        </w:rPr>
        <w:t>3、获取方式</w:t>
      </w:r>
    </w:p>
    <w:p>
      <w:pPr>
        <w:pageBreakBefore w:val="0"/>
        <w:kinsoku/>
        <w:wordWrap/>
        <w:overflowPunct/>
        <w:topLinePunct w:val="0"/>
        <w:autoSpaceDE/>
        <w:autoSpaceDN/>
        <w:bidi w:val="0"/>
        <w:spacing w:line="460" w:lineRule="exact"/>
        <w:ind w:right="142" w:rightChars="59" w:firstLine="480" w:firstLineChars="200"/>
        <w:jc w:val="left"/>
        <w:textAlignment w:val="auto"/>
        <w:rPr>
          <w:rFonts w:hint="eastAsia"/>
        </w:rPr>
      </w:pPr>
      <w:r>
        <w:rPr>
          <w:rFonts w:hint="eastAsia"/>
          <w:color w:val="auto"/>
        </w:rPr>
        <w:t>符合资格的供应商应当在获取时间内，将资格证明材料扫描发送至</w:t>
      </w:r>
      <w:r>
        <w:rPr>
          <w:rFonts w:hint="eastAsia"/>
          <w:color w:val="auto"/>
          <w:lang w:val="en-US" w:eastAsia="zh-CN"/>
        </w:rPr>
        <w:t>731533549</w:t>
      </w:r>
      <w:r>
        <w:rPr>
          <w:rFonts w:hint="eastAsia"/>
          <w:color w:val="auto"/>
        </w:rPr>
        <w:t>@qq.com邮箱，经工作人员确认无误后（电话回复）发送招标文件。</w:t>
      </w:r>
    </w:p>
    <w:p>
      <w:pPr>
        <w:pageBreakBefore w:val="0"/>
        <w:kinsoku/>
        <w:wordWrap/>
        <w:overflowPunct/>
        <w:topLinePunct w:val="0"/>
        <w:autoSpaceDE/>
        <w:autoSpaceDN/>
        <w:bidi w:val="0"/>
        <w:spacing w:line="460" w:lineRule="exact"/>
        <w:ind w:right="142" w:rightChars="59" w:firstLine="480" w:firstLineChars="200"/>
        <w:jc w:val="left"/>
        <w:textAlignment w:val="auto"/>
        <w:rPr>
          <w:rFonts w:hint="eastAsia"/>
          <w:color w:val="auto"/>
        </w:rPr>
      </w:pPr>
      <w:r>
        <w:rPr>
          <w:rFonts w:hint="eastAsia"/>
          <w:color w:val="auto"/>
        </w:rPr>
        <w:t>（1）法定代表人自己领取的，凭法定代表人身份证明书扫描件。</w:t>
      </w:r>
    </w:p>
    <w:p>
      <w:pPr>
        <w:pageBreakBefore w:val="0"/>
        <w:kinsoku/>
        <w:wordWrap/>
        <w:overflowPunct/>
        <w:topLinePunct w:val="0"/>
        <w:autoSpaceDE/>
        <w:autoSpaceDN/>
        <w:bidi w:val="0"/>
        <w:spacing w:line="460" w:lineRule="exact"/>
        <w:ind w:right="142" w:rightChars="59" w:firstLine="480" w:firstLineChars="200"/>
        <w:jc w:val="left"/>
        <w:textAlignment w:val="auto"/>
        <w:rPr>
          <w:rFonts w:hint="eastAsia"/>
          <w:color w:val="auto"/>
        </w:rPr>
      </w:pPr>
      <w:r>
        <w:rPr>
          <w:rFonts w:hint="eastAsia"/>
          <w:color w:val="auto"/>
        </w:rPr>
        <w:t>（2）法定代表人委托他人领取的，凭法定代表人授权书及受托人身份证扫描件。</w:t>
      </w:r>
    </w:p>
    <w:p>
      <w:pPr>
        <w:pageBreakBefore w:val="0"/>
        <w:kinsoku/>
        <w:wordWrap/>
        <w:overflowPunct/>
        <w:topLinePunct w:val="0"/>
        <w:autoSpaceDE/>
        <w:autoSpaceDN/>
        <w:bidi w:val="0"/>
        <w:spacing w:line="460" w:lineRule="exact"/>
        <w:ind w:right="142" w:rightChars="59" w:firstLine="480" w:firstLineChars="200"/>
        <w:jc w:val="left"/>
        <w:textAlignment w:val="auto"/>
        <w:rPr>
          <w:rFonts w:hint="eastAsia"/>
        </w:rPr>
      </w:pPr>
      <w:r>
        <w:rPr>
          <w:rFonts w:hint="eastAsia"/>
          <w:color w:val="auto"/>
        </w:rPr>
        <w:t>（3）其他报名相关资料和要求：领取招标文件时，投标单位必须提供供应商资格条件中规定的资质证明文件原件扫描件，扫描件须加盖公章，招标文件售价人民币200元整，售后不退。（注：</w:t>
      </w:r>
      <w:r>
        <w:rPr>
          <w:rFonts w:hint="eastAsia"/>
        </w:rPr>
        <w:t>参加多包投标的机构必须满足资格要求中对应各包的所有条款，并按照相关规定分别递交资格证明文件。）</w:t>
      </w:r>
      <w:bookmarkStart w:id="10" w:name="_Toc14081"/>
      <w:bookmarkStart w:id="11" w:name="_Toc23236"/>
    </w:p>
    <w:p>
      <w:pPr>
        <w:pageBreakBefore w:val="0"/>
        <w:kinsoku/>
        <w:wordWrap/>
        <w:overflowPunct/>
        <w:topLinePunct w:val="0"/>
        <w:autoSpaceDE/>
        <w:autoSpaceDN/>
        <w:bidi w:val="0"/>
        <w:adjustRightInd w:val="0"/>
        <w:snapToGrid w:val="0"/>
        <w:spacing w:line="460" w:lineRule="exact"/>
        <w:ind w:right="281" w:rightChars="117" w:firstLine="566" w:firstLineChars="236"/>
        <w:textAlignment w:val="auto"/>
        <w:rPr>
          <w:rFonts w:hint="eastAsia"/>
        </w:rPr>
      </w:pPr>
    </w:p>
    <w:p>
      <w:pPr>
        <w:pageBreakBefore w:val="0"/>
        <w:kinsoku/>
        <w:wordWrap/>
        <w:overflowPunct/>
        <w:topLinePunct w:val="0"/>
        <w:autoSpaceDE/>
        <w:autoSpaceDN/>
        <w:bidi w:val="0"/>
        <w:spacing w:line="460" w:lineRule="exact"/>
        <w:ind w:right="142" w:rightChars="59"/>
        <w:jc w:val="left"/>
        <w:textAlignment w:val="auto"/>
        <w:rPr>
          <w:b/>
        </w:rPr>
      </w:pPr>
      <w:r>
        <w:rPr>
          <w:rFonts w:hint="eastAsia"/>
          <w:b/>
        </w:rPr>
        <w:t>五</w:t>
      </w:r>
      <w:r>
        <w:rPr>
          <w:b/>
        </w:rPr>
        <w:t>、</w:t>
      </w:r>
      <w:r>
        <w:rPr>
          <w:rFonts w:hint="eastAsia"/>
          <w:b/>
        </w:rPr>
        <w:t>递交投标文件截止时间及递交地点：</w:t>
      </w:r>
      <w:bookmarkEnd w:id="10"/>
      <w:bookmarkEnd w:id="11"/>
    </w:p>
    <w:p>
      <w:pPr>
        <w:pageBreakBefore w:val="0"/>
        <w:numPr>
          <w:ilvl w:val="0"/>
          <w:numId w:val="0"/>
        </w:numPr>
        <w:kinsoku/>
        <w:wordWrap/>
        <w:overflowPunct/>
        <w:topLinePunct w:val="0"/>
        <w:autoSpaceDE/>
        <w:autoSpaceDN/>
        <w:bidi w:val="0"/>
        <w:adjustRightInd w:val="0"/>
        <w:snapToGrid w:val="0"/>
        <w:spacing w:line="460" w:lineRule="exact"/>
        <w:ind w:firstLine="480" w:firstLineChars="200"/>
        <w:textAlignment w:val="auto"/>
        <w:rPr>
          <w:rFonts w:hint="eastAsia" w:ascii="黑体" w:hAnsi="黑体" w:eastAsia="黑体" w:cs="黑体"/>
        </w:rPr>
      </w:pPr>
      <w:r>
        <w:rPr>
          <w:rFonts w:hint="eastAsia" w:ascii="黑体" w:hAnsi="黑体" w:eastAsia="黑体" w:cs="黑体"/>
          <w:color w:val="auto"/>
          <w:lang w:val="en-US" w:eastAsia="zh-CN"/>
        </w:rPr>
        <w:t>1、</w:t>
      </w:r>
      <w:r>
        <w:rPr>
          <w:rFonts w:hint="eastAsia" w:ascii="黑体" w:hAnsi="黑体" w:eastAsia="黑体" w:cs="黑体"/>
        </w:rPr>
        <w:t>递交投标文件截止时间</w:t>
      </w:r>
    </w:p>
    <w:p>
      <w:pPr>
        <w:pageBreakBefore w:val="0"/>
        <w:kinsoku/>
        <w:wordWrap/>
        <w:overflowPunct/>
        <w:topLinePunct w:val="0"/>
        <w:autoSpaceDE/>
        <w:autoSpaceDN/>
        <w:bidi w:val="0"/>
        <w:spacing w:line="460" w:lineRule="exact"/>
        <w:ind w:right="142" w:rightChars="59" w:firstLine="480" w:firstLineChars="200"/>
        <w:jc w:val="left"/>
        <w:textAlignment w:val="auto"/>
        <w:rPr>
          <w:rFonts w:hint="eastAsia"/>
          <w:color w:val="auto"/>
          <w:highlight w:val="none"/>
        </w:rPr>
      </w:pPr>
      <w:r>
        <w:rPr>
          <w:rFonts w:hint="eastAsia"/>
          <w:color w:val="auto"/>
        </w:rPr>
        <w:t>202</w:t>
      </w:r>
      <w:r>
        <w:rPr>
          <w:rFonts w:hint="eastAsia"/>
          <w:color w:val="auto"/>
          <w:lang w:val="en-US" w:eastAsia="zh-CN"/>
        </w:rPr>
        <w:t>3</w:t>
      </w:r>
      <w:r>
        <w:rPr>
          <w:rFonts w:hint="eastAsia"/>
          <w:color w:val="auto"/>
        </w:rPr>
        <w:t>年</w:t>
      </w:r>
      <w:r>
        <w:rPr>
          <w:rFonts w:hint="eastAsia"/>
          <w:color w:val="auto"/>
          <w:lang w:val="en-US" w:eastAsia="zh-CN"/>
        </w:rPr>
        <w:t>4</w:t>
      </w:r>
      <w:r>
        <w:rPr>
          <w:rFonts w:hint="eastAsia"/>
          <w:color w:val="auto"/>
        </w:rPr>
        <w:t>月</w:t>
      </w:r>
      <w:r>
        <w:rPr>
          <w:rFonts w:hint="eastAsia"/>
          <w:color w:val="auto"/>
          <w:lang w:val="en-US" w:eastAsia="zh-CN"/>
        </w:rPr>
        <w:t>12</w:t>
      </w:r>
      <w:r>
        <w:rPr>
          <w:rFonts w:hint="eastAsia"/>
          <w:color w:val="auto"/>
        </w:rPr>
        <w:t>日</w:t>
      </w:r>
      <w:r>
        <w:rPr>
          <w:rFonts w:hint="eastAsia"/>
          <w:color w:val="auto"/>
          <w:lang w:val="en-US" w:eastAsia="zh-CN"/>
        </w:rPr>
        <w:t>8</w:t>
      </w:r>
      <w:r>
        <w:rPr>
          <w:rFonts w:hint="eastAsia"/>
          <w:color w:val="auto"/>
        </w:rPr>
        <w:t>时</w:t>
      </w:r>
      <w:r>
        <w:rPr>
          <w:rFonts w:hint="eastAsia"/>
          <w:color w:val="auto"/>
          <w:lang w:val="en-US" w:eastAsia="zh-CN"/>
        </w:rPr>
        <w:t>30</w:t>
      </w:r>
      <w:r>
        <w:rPr>
          <w:rFonts w:hint="eastAsia"/>
          <w:color w:val="auto"/>
        </w:rPr>
        <w:t>分前，逾期收到或不符合规定的投标文件恕不接受。</w:t>
      </w:r>
      <w:r>
        <w:rPr>
          <w:rFonts w:hint="eastAsia"/>
          <w:color w:val="auto"/>
          <w:highlight w:val="none"/>
        </w:rPr>
        <w:t>届时请参加投标的代表携有效身份证件和法定代表人授权委托书出席，否则投标将被拒绝。</w:t>
      </w:r>
    </w:p>
    <w:p>
      <w:pPr>
        <w:pageBreakBefore w:val="0"/>
        <w:numPr>
          <w:ilvl w:val="0"/>
          <w:numId w:val="0"/>
        </w:numPr>
        <w:kinsoku/>
        <w:wordWrap/>
        <w:overflowPunct/>
        <w:topLinePunct w:val="0"/>
        <w:autoSpaceDE/>
        <w:autoSpaceDN/>
        <w:bidi w:val="0"/>
        <w:spacing w:line="460" w:lineRule="exact"/>
        <w:ind w:leftChars="236" w:right="142" w:rightChars="59"/>
        <w:jc w:val="left"/>
        <w:textAlignment w:val="auto"/>
        <w:rPr>
          <w:rFonts w:hint="eastAsia" w:ascii="黑体" w:hAnsi="黑体" w:eastAsia="黑体" w:cs="黑体"/>
          <w:color w:val="auto"/>
        </w:rPr>
      </w:pPr>
      <w:r>
        <w:rPr>
          <w:rFonts w:hint="eastAsia" w:ascii="黑体" w:hAnsi="黑体" w:eastAsia="黑体" w:cs="黑体"/>
          <w:color w:val="auto"/>
          <w:lang w:val="en-US" w:eastAsia="zh-CN"/>
        </w:rPr>
        <w:t>2、</w:t>
      </w:r>
      <w:r>
        <w:rPr>
          <w:rFonts w:hint="eastAsia" w:ascii="黑体" w:hAnsi="黑体" w:eastAsia="黑体" w:cs="黑体"/>
          <w:color w:val="auto"/>
        </w:rPr>
        <w:t>递交地点</w:t>
      </w:r>
    </w:p>
    <w:p>
      <w:pPr>
        <w:pageBreakBefore w:val="0"/>
        <w:numPr>
          <w:ilvl w:val="0"/>
          <w:numId w:val="0"/>
        </w:numPr>
        <w:kinsoku/>
        <w:wordWrap/>
        <w:overflowPunct/>
        <w:topLinePunct w:val="0"/>
        <w:autoSpaceDE/>
        <w:autoSpaceDN/>
        <w:bidi w:val="0"/>
        <w:spacing w:line="460" w:lineRule="exact"/>
        <w:ind w:right="142" w:rightChars="59" w:firstLine="480" w:firstLineChars="200"/>
        <w:jc w:val="left"/>
        <w:textAlignment w:val="auto"/>
        <w:rPr>
          <w:rFonts w:hint="eastAsia" w:cs="仿宋_GB2312"/>
          <w:color w:val="auto"/>
          <w:kern w:val="0"/>
        </w:rPr>
      </w:pPr>
      <w:r>
        <w:rPr>
          <w:rFonts w:hint="eastAsia" w:cs="仿宋_GB2312"/>
          <w:color w:val="auto"/>
          <w:kern w:val="0"/>
        </w:rPr>
        <w:t>武汉市规划设计有限公司规创传媒分公司；</w:t>
      </w:r>
    </w:p>
    <w:p>
      <w:pPr>
        <w:pageBreakBefore w:val="0"/>
        <w:numPr>
          <w:ilvl w:val="0"/>
          <w:numId w:val="0"/>
        </w:numPr>
        <w:kinsoku/>
        <w:wordWrap/>
        <w:overflowPunct/>
        <w:topLinePunct w:val="0"/>
        <w:autoSpaceDE/>
        <w:autoSpaceDN/>
        <w:bidi w:val="0"/>
        <w:spacing w:line="460" w:lineRule="exact"/>
        <w:ind w:right="142" w:rightChars="59" w:firstLine="480" w:firstLineChars="200"/>
        <w:jc w:val="left"/>
        <w:textAlignment w:val="auto"/>
        <w:rPr>
          <w:rFonts w:hint="eastAsia" w:eastAsia="宋体" w:cs="仿宋_GB2312"/>
          <w:bCs/>
          <w:color w:val="000000"/>
          <w:kern w:val="0"/>
          <w:lang w:val="en-US" w:eastAsia="zh-CN"/>
        </w:rPr>
      </w:pPr>
      <w:r>
        <w:rPr>
          <w:rFonts w:hint="eastAsia"/>
          <w:color w:val="auto"/>
          <w:highlight w:val="none"/>
        </w:rPr>
        <w:t>地址：</w:t>
      </w:r>
      <w:bookmarkStart w:id="12" w:name="_Toc30559"/>
      <w:bookmarkStart w:id="13" w:name="_Toc25369"/>
      <w:r>
        <w:rPr>
          <w:rFonts w:hint="eastAsia" w:eastAsia="宋体" w:cs="仿宋_GB2312"/>
          <w:bCs/>
          <w:color w:val="000000"/>
          <w:kern w:val="0"/>
          <w:lang w:eastAsia="zh-CN"/>
        </w:rPr>
        <w:t>武汉市江岸区蔡锷路</w:t>
      </w:r>
      <w:r>
        <w:rPr>
          <w:rFonts w:hint="eastAsia" w:eastAsia="宋体" w:cs="仿宋_GB2312"/>
          <w:bCs/>
          <w:color w:val="000000"/>
          <w:kern w:val="0"/>
          <w:lang w:val="en-US" w:eastAsia="zh-CN"/>
        </w:rPr>
        <w:t>1号智创空间1号楼规创传媒公司</w:t>
      </w:r>
    </w:p>
    <w:p>
      <w:pPr>
        <w:pageBreakBefore w:val="0"/>
        <w:kinsoku/>
        <w:wordWrap/>
        <w:overflowPunct/>
        <w:topLinePunct w:val="0"/>
        <w:autoSpaceDE/>
        <w:autoSpaceDN/>
        <w:bidi w:val="0"/>
        <w:adjustRightInd w:val="0"/>
        <w:snapToGrid w:val="0"/>
        <w:spacing w:line="460" w:lineRule="exact"/>
        <w:ind w:right="281" w:rightChars="117" w:firstLine="566" w:firstLineChars="236"/>
        <w:textAlignment w:val="auto"/>
        <w:rPr>
          <w:rFonts w:hint="eastAsia"/>
          <w:lang w:eastAsia="zh-CN"/>
        </w:rPr>
      </w:pPr>
    </w:p>
    <w:p>
      <w:pPr>
        <w:pageBreakBefore w:val="0"/>
        <w:numPr>
          <w:ilvl w:val="0"/>
          <w:numId w:val="0"/>
        </w:numPr>
        <w:kinsoku/>
        <w:wordWrap/>
        <w:overflowPunct/>
        <w:topLinePunct w:val="0"/>
        <w:autoSpaceDE/>
        <w:autoSpaceDN/>
        <w:bidi w:val="0"/>
        <w:spacing w:line="460" w:lineRule="exact"/>
        <w:ind w:right="142" w:rightChars="59"/>
        <w:jc w:val="left"/>
        <w:textAlignment w:val="auto"/>
        <w:rPr>
          <w:b/>
          <w:color w:val="auto"/>
        </w:rPr>
      </w:pPr>
      <w:r>
        <w:rPr>
          <w:rFonts w:hint="eastAsia"/>
          <w:b/>
          <w:color w:val="auto"/>
        </w:rPr>
        <w:t>六、开标时间及地点：</w:t>
      </w:r>
      <w:bookmarkEnd w:id="12"/>
      <w:bookmarkEnd w:id="13"/>
    </w:p>
    <w:p>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黑体" w:hAnsi="黑体" w:eastAsia="黑体" w:cs="黑体"/>
          <w:color w:val="auto"/>
        </w:rPr>
      </w:pPr>
      <w:r>
        <w:rPr>
          <w:rFonts w:hint="eastAsia" w:ascii="黑体" w:hAnsi="黑体" w:eastAsia="黑体" w:cs="黑体"/>
          <w:color w:val="auto"/>
        </w:rPr>
        <w:t>1、开标时间</w:t>
      </w:r>
    </w:p>
    <w:p>
      <w:pPr>
        <w:pageBreakBefore w:val="0"/>
        <w:kinsoku/>
        <w:wordWrap/>
        <w:overflowPunct/>
        <w:topLinePunct w:val="0"/>
        <w:autoSpaceDE/>
        <w:autoSpaceDN/>
        <w:bidi w:val="0"/>
        <w:spacing w:line="460" w:lineRule="exact"/>
        <w:ind w:right="142" w:rightChars="59" w:firstLine="480" w:firstLineChars="200"/>
        <w:jc w:val="left"/>
        <w:textAlignment w:val="auto"/>
        <w:rPr>
          <w:rFonts w:hint="eastAsia"/>
          <w:color w:val="auto"/>
        </w:rPr>
      </w:pPr>
      <w:r>
        <w:rPr>
          <w:rFonts w:hint="eastAsia"/>
          <w:color w:val="auto"/>
          <w:lang w:eastAsia="zh-CN"/>
        </w:rPr>
        <w:t>202</w:t>
      </w:r>
      <w:r>
        <w:rPr>
          <w:rFonts w:hint="eastAsia"/>
          <w:color w:val="auto"/>
          <w:lang w:val="en-US" w:eastAsia="zh-CN"/>
        </w:rPr>
        <w:t>3</w:t>
      </w:r>
      <w:r>
        <w:rPr>
          <w:rFonts w:hint="eastAsia"/>
          <w:color w:val="auto"/>
        </w:rPr>
        <w:t>年</w:t>
      </w:r>
      <w:r>
        <w:rPr>
          <w:rFonts w:hint="eastAsia"/>
          <w:color w:val="auto"/>
          <w:lang w:val="en-US" w:eastAsia="zh-CN"/>
        </w:rPr>
        <w:t>4</w:t>
      </w:r>
      <w:r>
        <w:rPr>
          <w:rFonts w:hint="eastAsia"/>
          <w:color w:val="auto"/>
        </w:rPr>
        <w:t>月</w:t>
      </w:r>
      <w:r>
        <w:rPr>
          <w:rFonts w:hint="eastAsia"/>
          <w:color w:val="auto"/>
          <w:lang w:val="en-US" w:eastAsia="zh-CN"/>
        </w:rPr>
        <w:t>12</w:t>
      </w:r>
      <w:r>
        <w:rPr>
          <w:rFonts w:hint="eastAsia"/>
          <w:color w:val="auto"/>
        </w:rPr>
        <w:t>日9时00分</w:t>
      </w:r>
    </w:p>
    <w:p>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黑体" w:hAnsi="黑体" w:eastAsia="黑体" w:cs="黑体"/>
        </w:rPr>
      </w:pPr>
      <w:r>
        <w:rPr>
          <w:rFonts w:hint="eastAsia" w:ascii="黑体" w:hAnsi="黑体" w:eastAsia="黑体" w:cs="黑体"/>
        </w:rPr>
        <w:t>2、开标地点</w:t>
      </w:r>
    </w:p>
    <w:p>
      <w:pPr>
        <w:pageBreakBefore w:val="0"/>
        <w:kinsoku/>
        <w:wordWrap/>
        <w:overflowPunct/>
        <w:topLinePunct w:val="0"/>
        <w:autoSpaceDE/>
        <w:autoSpaceDN/>
        <w:bidi w:val="0"/>
        <w:spacing w:line="460" w:lineRule="exact"/>
        <w:ind w:right="142" w:rightChars="59" w:firstLine="480" w:firstLineChars="200"/>
        <w:jc w:val="left"/>
        <w:textAlignment w:val="auto"/>
        <w:rPr>
          <w:rFonts w:hint="eastAsia" w:cs="仿宋_GB2312"/>
          <w:color w:val="auto"/>
          <w:kern w:val="0"/>
        </w:rPr>
      </w:pPr>
      <w:r>
        <w:rPr>
          <w:rFonts w:hint="eastAsia" w:cs="仿宋_GB2312"/>
          <w:color w:val="auto"/>
          <w:kern w:val="0"/>
        </w:rPr>
        <w:t>武汉市规划设计有限公司规创传媒分公司；</w:t>
      </w:r>
    </w:p>
    <w:p>
      <w:pPr>
        <w:pageBreakBefore w:val="0"/>
        <w:kinsoku/>
        <w:wordWrap/>
        <w:overflowPunct/>
        <w:topLinePunct w:val="0"/>
        <w:autoSpaceDE/>
        <w:autoSpaceDN/>
        <w:bidi w:val="0"/>
        <w:spacing w:line="460" w:lineRule="exact"/>
        <w:ind w:right="142" w:rightChars="59" w:firstLine="480" w:firstLineChars="200"/>
        <w:jc w:val="left"/>
        <w:textAlignment w:val="auto"/>
        <w:rPr>
          <w:rFonts w:hint="eastAsia"/>
          <w:b/>
        </w:rPr>
      </w:pPr>
      <w:r>
        <w:rPr>
          <w:rFonts w:hint="eastAsia"/>
          <w:highlight w:val="none"/>
        </w:rPr>
        <w:t>地址：</w:t>
      </w:r>
      <w:bookmarkStart w:id="14" w:name="_Toc26135"/>
      <w:bookmarkStart w:id="15" w:name="_Toc394"/>
      <w:r>
        <w:rPr>
          <w:rFonts w:hint="eastAsia" w:eastAsia="宋体" w:cs="仿宋_GB2312"/>
          <w:bCs/>
          <w:color w:val="000000"/>
          <w:kern w:val="0"/>
          <w:lang w:eastAsia="zh-CN"/>
        </w:rPr>
        <w:t>武汉市江岸区蔡锷路</w:t>
      </w:r>
      <w:r>
        <w:rPr>
          <w:rFonts w:hint="eastAsia" w:eastAsia="宋体" w:cs="仿宋_GB2312"/>
          <w:bCs/>
          <w:color w:val="000000"/>
          <w:kern w:val="0"/>
          <w:lang w:val="en-US" w:eastAsia="zh-CN"/>
        </w:rPr>
        <w:t>1号智创空间1号楼规创传媒公司</w:t>
      </w:r>
      <w:bookmarkStart w:id="16" w:name="_GoBack"/>
      <w:bookmarkEnd w:id="16"/>
    </w:p>
    <w:p>
      <w:pPr>
        <w:rPr>
          <w:rFonts w:hint="eastAsia"/>
        </w:rPr>
      </w:pPr>
    </w:p>
    <w:p>
      <w:pPr>
        <w:pageBreakBefore w:val="0"/>
        <w:kinsoku/>
        <w:wordWrap/>
        <w:overflowPunct/>
        <w:topLinePunct w:val="0"/>
        <w:autoSpaceDE/>
        <w:autoSpaceDN/>
        <w:bidi w:val="0"/>
        <w:spacing w:line="460" w:lineRule="exact"/>
        <w:ind w:right="142" w:rightChars="59"/>
        <w:jc w:val="left"/>
        <w:textAlignment w:val="auto"/>
      </w:pPr>
      <w:r>
        <w:rPr>
          <w:rFonts w:hint="eastAsia"/>
          <w:b/>
        </w:rPr>
        <w:t>七、联系方式：</w:t>
      </w:r>
      <w:bookmarkEnd w:id="14"/>
      <w:bookmarkEnd w:id="15"/>
    </w:p>
    <w:p>
      <w:pPr>
        <w:pageBreakBefore w:val="0"/>
        <w:kinsoku/>
        <w:wordWrap/>
        <w:overflowPunct/>
        <w:topLinePunct w:val="0"/>
        <w:autoSpaceDE/>
        <w:autoSpaceDN/>
        <w:bidi w:val="0"/>
        <w:adjustRightInd w:val="0"/>
        <w:snapToGrid w:val="0"/>
        <w:spacing w:line="460" w:lineRule="exact"/>
        <w:ind w:right="142" w:rightChars="59" w:firstLine="480" w:firstLineChars="200"/>
        <w:textAlignment w:val="auto"/>
      </w:pPr>
      <w:r>
        <w:rPr>
          <w:rFonts w:hint="eastAsia"/>
        </w:rPr>
        <w:t xml:space="preserve">招标单位：武汉市规划设计有限公司规创传媒分公司         </w:t>
      </w:r>
    </w:p>
    <w:p>
      <w:pPr>
        <w:pageBreakBefore w:val="0"/>
        <w:kinsoku/>
        <w:wordWrap/>
        <w:overflowPunct/>
        <w:topLinePunct w:val="0"/>
        <w:autoSpaceDE/>
        <w:autoSpaceDN/>
        <w:bidi w:val="0"/>
        <w:adjustRightInd w:val="0"/>
        <w:snapToGrid w:val="0"/>
        <w:spacing w:line="460" w:lineRule="exact"/>
        <w:ind w:right="142" w:rightChars="59" w:firstLine="480" w:firstLineChars="200"/>
        <w:textAlignment w:val="auto"/>
        <w:rPr>
          <w:rFonts w:hint="eastAsia" w:eastAsia="宋体"/>
          <w:lang w:eastAsia="zh-CN"/>
        </w:rPr>
      </w:pPr>
      <w:r>
        <w:rPr>
          <w:rFonts w:hint="eastAsia"/>
        </w:rPr>
        <w:t>地    址：</w:t>
      </w:r>
      <w:r>
        <w:rPr>
          <w:rFonts w:hint="eastAsia" w:eastAsia="宋体" w:cs="仿宋_GB2312"/>
          <w:bCs/>
          <w:color w:val="000000"/>
          <w:kern w:val="0"/>
          <w:lang w:eastAsia="zh-CN"/>
        </w:rPr>
        <w:t>武汉市江岸区蔡锷路</w:t>
      </w:r>
      <w:r>
        <w:rPr>
          <w:rFonts w:hint="eastAsia" w:eastAsia="宋体" w:cs="仿宋_GB2312"/>
          <w:bCs/>
          <w:color w:val="000000"/>
          <w:kern w:val="0"/>
          <w:lang w:val="en-US" w:eastAsia="zh-CN"/>
        </w:rPr>
        <w:t>1号智创空间1号楼规创传媒公司</w:t>
      </w:r>
    </w:p>
    <w:p>
      <w:pPr>
        <w:pageBreakBefore w:val="0"/>
        <w:kinsoku/>
        <w:wordWrap/>
        <w:overflowPunct/>
        <w:topLinePunct w:val="0"/>
        <w:autoSpaceDE/>
        <w:autoSpaceDN/>
        <w:bidi w:val="0"/>
        <w:adjustRightInd w:val="0"/>
        <w:snapToGrid w:val="0"/>
        <w:spacing w:line="460" w:lineRule="exact"/>
        <w:ind w:right="142" w:rightChars="59" w:firstLine="480" w:firstLineChars="200"/>
        <w:textAlignment w:val="auto"/>
        <w:rPr>
          <w:rFonts w:hint="eastAsia" w:eastAsia="宋体"/>
          <w:snapToGrid w:val="0"/>
          <w:kern w:val="0"/>
          <w:lang w:val="en-US" w:eastAsia="zh-CN"/>
        </w:rPr>
      </w:pPr>
      <w:r>
        <w:rPr>
          <w:rFonts w:hint="eastAsia"/>
          <w:snapToGrid w:val="0"/>
          <w:kern w:val="0"/>
        </w:rPr>
        <w:t>联 系 人：</w:t>
      </w:r>
      <w:r>
        <w:rPr>
          <w:rFonts w:hint="eastAsia"/>
          <w:snapToGrid w:val="0"/>
          <w:kern w:val="0"/>
          <w:lang w:eastAsia="zh-CN"/>
        </w:rPr>
        <w:t>肖棋文</w:t>
      </w:r>
    </w:p>
    <w:p>
      <w:pPr>
        <w:pageBreakBefore w:val="0"/>
        <w:kinsoku/>
        <w:wordWrap/>
        <w:overflowPunct/>
        <w:topLinePunct w:val="0"/>
        <w:autoSpaceDE/>
        <w:autoSpaceDN/>
        <w:bidi w:val="0"/>
        <w:adjustRightInd w:val="0"/>
        <w:snapToGrid w:val="0"/>
        <w:spacing w:line="460" w:lineRule="exact"/>
        <w:ind w:right="142" w:rightChars="59" w:firstLine="480" w:firstLineChars="200"/>
        <w:textAlignment w:val="auto"/>
        <w:rPr>
          <w:rFonts w:hint="default" w:eastAsia="宋体"/>
          <w:snapToGrid w:val="0"/>
          <w:kern w:val="0"/>
          <w:lang w:val="en-US" w:eastAsia="zh-CN"/>
        </w:rPr>
      </w:pPr>
      <w:r>
        <w:rPr>
          <w:rFonts w:hint="eastAsia"/>
          <w:snapToGrid w:val="0"/>
          <w:kern w:val="0"/>
        </w:rPr>
        <w:t>联系电话：</w:t>
      </w:r>
      <w:r>
        <w:rPr>
          <w:rFonts w:hint="eastAsia"/>
          <w:snapToGrid w:val="0"/>
          <w:kern w:val="0"/>
          <w:lang w:val="en-US" w:eastAsia="zh-CN"/>
        </w:rPr>
        <w:t>13164659196</w:t>
      </w:r>
    </w:p>
    <w:p>
      <w:pPr>
        <w:pageBreakBefore w:val="0"/>
        <w:kinsoku/>
        <w:wordWrap/>
        <w:overflowPunct/>
        <w:topLinePunct w:val="0"/>
        <w:autoSpaceDE/>
        <w:autoSpaceDN/>
        <w:bidi w:val="0"/>
        <w:adjustRightInd w:val="0"/>
        <w:snapToGrid w:val="0"/>
        <w:spacing w:line="460" w:lineRule="exact"/>
        <w:ind w:right="142" w:rightChars="59" w:firstLine="480" w:firstLineChars="200"/>
        <w:textAlignment w:val="auto"/>
        <w:rPr>
          <w:rFonts w:hint="default"/>
          <w:lang w:val="en-US" w:eastAsia="zh-CN"/>
        </w:rPr>
      </w:pPr>
      <w:r>
        <w:rPr>
          <w:rFonts w:hint="eastAsia"/>
          <w:snapToGrid w:val="0"/>
          <w:kern w:val="0"/>
        </w:rPr>
        <w:t>电子邮箱：</w:t>
      </w:r>
      <w:r>
        <w:rPr>
          <w:rFonts w:hint="eastAsia"/>
          <w:snapToGrid w:val="0"/>
          <w:kern w:val="0"/>
          <w:lang w:val="en-US" w:eastAsia="zh-CN"/>
        </w:rPr>
        <w:fldChar w:fldCharType="begin"/>
      </w:r>
      <w:r>
        <w:rPr>
          <w:rFonts w:hint="eastAsia"/>
          <w:snapToGrid w:val="0"/>
          <w:kern w:val="0"/>
          <w:lang w:val="en-US" w:eastAsia="zh-CN"/>
        </w:rPr>
        <w:instrText xml:space="preserve"> HYPERLINK "mailto:731533549@qq.com" </w:instrText>
      </w:r>
      <w:r>
        <w:rPr>
          <w:rFonts w:hint="eastAsia"/>
          <w:snapToGrid w:val="0"/>
          <w:kern w:val="0"/>
          <w:lang w:val="en-US" w:eastAsia="zh-CN"/>
        </w:rPr>
        <w:fldChar w:fldCharType="separate"/>
      </w:r>
      <w:r>
        <w:rPr>
          <w:rStyle w:val="12"/>
          <w:rFonts w:hint="eastAsia"/>
          <w:snapToGrid w:val="0"/>
          <w:kern w:val="0"/>
          <w:lang w:val="en-US" w:eastAsia="zh-CN"/>
        </w:rPr>
        <w:t>731533549@qq.com</w:t>
      </w:r>
      <w:r>
        <w:rPr>
          <w:rFonts w:hint="eastAsia"/>
          <w:snapToGrid w:val="0"/>
          <w:kern w:val="0"/>
          <w:lang w:val="en-US" w:eastAsia="zh-CN"/>
        </w:rPr>
        <w:fldChar w:fldCharType="end"/>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1919"/>
        <w:gridCol w:w="1921"/>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312" w:type="pct"/>
            <w:noWrap w:val="0"/>
            <w:vAlign w:val="center"/>
          </w:tcPr>
          <w:p>
            <w:pPr>
              <w:jc w:val="center"/>
              <w:rPr>
                <w:rFonts w:hint="eastAsia"/>
                <w:b/>
                <w:bCs/>
              </w:rPr>
            </w:pPr>
            <w:r>
              <w:rPr>
                <w:rFonts w:hint="eastAsia"/>
                <w:b/>
                <w:bCs/>
              </w:rPr>
              <w:t>项目名称</w:t>
            </w:r>
          </w:p>
        </w:tc>
        <w:tc>
          <w:tcPr>
            <w:tcW w:w="3687" w:type="pct"/>
            <w:gridSpan w:val="3"/>
            <w:noWrap w:val="0"/>
            <w:vAlign w:val="center"/>
          </w:tcPr>
          <w:p>
            <w:pPr>
              <w:pStyle w:val="8"/>
              <w:adjustRightInd w:val="0"/>
              <w:snapToGrid w:val="0"/>
              <w:spacing w:before="120" w:beforeLines="50"/>
              <w:jc w:val="both"/>
              <w:rPr>
                <w:rFonts w:hint="eastAsia"/>
                <w:b/>
                <w:bCs/>
              </w:rPr>
            </w:pPr>
            <w:r>
              <w:rPr>
                <w:rFonts w:hint="eastAsia" w:ascii="华文中宋" w:hAnsi="华文中宋" w:eastAsia="华文中宋"/>
                <w:b w:val="0"/>
                <w:sz w:val="24"/>
                <w:szCs w:val="24"/>
              </w:rPr>
              <w:t>武汉市规划设计有限公司规创传媒分公司</w:t>
            </w:r>
            <w:r>
              <w:rPr>
                <w:rFonts w:hint="eastAsia" w:ascii="华文中宋" w:hAnsi="华文中宋" w:eastAsia="华文中宋"/>
                <w:b w:val="0"/>
                <w:sz w:val="24"/>
                <w:szCs w:val="24"/>
                <w:lang w:eastAsia="zh-CN"/>
              </w:rPr>
              <w:t>项目采购供应商</w:t>
            </w:r>
            <w:r>
              <w:rPr>
                <w:rFonts w:hint="eastAsia" w:ascii="华文中宋" w:hAnsi="华文中宋" w:eastAsia="华文中宋"/>
                <w:b w:val="0"/>
                <w:sz w:val="24"/>
                <w:szCs w:val="24"/>
              </w:rPr>
              <w:t>库入库项目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312" w:type="pct"/>
            <w:noWrap w:val="0"/>
            <w:vAlign w:val="center"/>
          </w:tcPr>
          <w:p>
            <w:pPr>
              <w:jc w:val="center"/>
              <w:rPr>
                <w:rFonts w:hint="eastAsia"/>
                <w:b/>
                <w:bCs/>
              </w:rPr>
            </w:pPr>
            <w:r>
              <w:rPr>
                <w:rFonts w:hint="eastAsia"/>
                <w:b/>
                <w:bCs/>
              </w:rPr>
              <w:t>项目编号</w:t>
            </w:r>
          </w:p>
        </w:tc>
        <w:tc>
          <w:tcPr>
            <w:tcW w:w="1126" w:type="pct"/>
            <w:noWrap w:val="0"/>
            <w:vAlign w:val="center"/>
          </w:tcPr>
          <w:p>
            <w:pPr>
              <w:jc w:val="center"/>
              <w:rPr>
                <w:rFonts w:hint="eastAsia" w:eastAsia="宋体"/>
                <w:b/>
                <w:bCs/>
                <w:lang w:val="en-US" w:eastAsia="zh-CN"/>
              </w:rPr>
            </w:pPr>
            <w:r>
              <w:rPr>
                <w:rFonts w:hint="eastAsia"/>
                <w:b/>
                <w:bCs/>
                <w:lang w:val="en-US" w:eastAsia="zh-CN"/>
              </w:rPr>
              <w:t>/</w:t>
            </w:r>
          </w:p>
        </w:tc>
        <w:tc>
          <w:tcPr>
            <w:tcW w:w="1127" w:type="pct"/>
            <w:noWrap w:val="0"/>
            <w:vAlign w:val="center"/>
          </w:tcPr>
          <w:p>
            <w:pPr>
              <w:jc w:val="center"/>
              <w:rPr>
                <w:rFonts w:hint="eastAsia"/>
                <w:b/>
                <w:bCs/>
              </w:rPr>
            </w:pPr>
            <w:r>
              <w:rPr>
                <w:rFonts w:hint="eastAsia"/>
                <w:b/>
                <w:bCs/>
              </w:rPr>
              <w:t>报名资料投递时间</w:t>
            </w:r>
          </w:p>
        </w:tc>
        <w:tc>
          <w:tcPr>
            <w:tcW w:w="1434" w:type="pct"/>
            <w:noWrap w:val="0"/>
            <w:vAlign w:val="center"/>
          </w:tcPr>
          <w:p>
            <w:pPr>
              <w:jc w:val="center"/>
              <w:rPr>
                <w:rFonts w:hint="default" w:eastAsia="宋体"/>
                <w:b/>
                <w:bCs/>
                <w:lang w:val="en-US" w:eastAsia="zh-CN"/>
              </w:rPr>
            </w:pPr>
            <w:r>
              <w:rPr>
                <w:rFonts w:hint="eastAsia"/>
                <w:b/>
                <w:bCs/>
                <w:lang w:val="en-US" w:eastAsia="zh-CN"/>
              </w:rPr>
              <w:t>4月5日-4月7日内（其中一天）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312" w:type="pct"/>
            <w:noWrap w:val="0"/>
            <w:vAlign w:val="center"/>
          </w:tcPr>
          <w:p>
            <w:pPr>
              <w:jc w:val="center"/>
              <w:rPr>
                <w:rFonts w:hint="eastAsia"/>
                <w:b/>
                <w:bCs/>
              </w:rPr>
            </w:pPr>
            <w:r>
              <w:rPr>
                <w:rFonts w:hint="eastAsia"/>
                <w:b/>
                <w:bCs/>
              </w:rPr>
              <w:t>投标人名称</w:t>
            </w:r>
          </w:p>
        </w:tc>
        <w:tc>
          <w:tcPr>
            <w:tcW w:w="3687" w:type="pct"/>
            <w:gridSpan w:val="3"/>
            <w:noWrap w:val="0"/>
            <w:vAlign w:val="center"/>
          </w:tcPr>
          <w:p>
            <w:pPr>
              <w:jc w:val="center"/>
              <w:rPr>
                <w:rFonts w:hint="eastAsia" w:eastAsia="宋体"/>
                <w:b/>
                <w:bCs/>
                <w:lang w:eastAsia="zh-CN"/>
              </w:rPr>
            </w:pPr>
            <w:r>
              <w:rPr>
                <w:rFonts w:hint="eastAsia"/>
                <w:b/>
                <w:bCs/>
                <w:color w:val="0000FF"/>
                <w:lang w:eastAsia="zh-CN"/>
              </w:rPr>
              <w:t>（公司名称）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312" w:type="pct"/>
            <w:noWrap w:val="0"/>
            <w:vAlign w:val="center"/>
          </w:tcPr>
          <w:p>
            <w:pPr>
              <w:jc w:val="center"/>
              <w:rPr>
                <w:rFonts w:hint="eastAsia"/>
                <w:b/>
                <w:bCs/>
              </w:rPr>
            </w:pPr>
            <w:r>
              <w:rPr>
                <w:rFonts w:hint="eastAsia"/>
                <w:b/>
                <w:bCs/>
              </w:rPr>
              <w:t>包      号</w:t>
            </w:r>
          </w:p>
        </w:tc>
        <w:tc>
          <w:tcPr>
            <w:tcW w:w="1126" w:type="pct"/>
            <w:noWrap w:val="0"/>
            <w:vAlign w:val="center"/>
          </w:tcPr>
          <w:p>
            <w:pPr>
              <w:jc w:val="center"/>
              <w:rPr>
                <w:rFonts w:hint="eastAsia"/>
                <w:b/>
                <w:bCs/>
              </w:rPr>
            </w:pPr>
          </w:p>
        </w:tc>
        <w:tc>
          <w:tcPr>
            <w:tcW w:w="1127" w:type="pct"/>
            <w:noWrap w:val="0"/>
            <w:vAlign w:val="center"/>
          </w:tcPr>
          <w:p>
            <w:pPr>
              <w:jc w:val="center"/>
              <w:rPr>
                <w:rFonts w:hint="eastAsia"/>
                <w:b/>
                <w:bCs/>
              </w:rPr>
            </w:pPr>
            <w:r>
              <w:rPr>
                <w:rFonts w:hint="eastAsia"/>
                <w:b/>
                <w:bCs/>
              </w:rPr>
              <w:t>授权代表（报名联系人）</w:t>
            </w:r>
          </w:p>
        </w:tc>
        <w:tc>
          <w:tcPr>
            <w:tcW w:w="1434" w:type="pct"/>
            <w:noWrap w:val="0"/>
            <w:vAlign w:val="center"/>
          </w:tcPr>
          <w:p>
            <w:pPr>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312" w:type="pct"/>
            <w:noWrap w:val="0"/>
            <w:vAlign w:val="center"/>
          </w:tcPr>
          <w:p>
            <w:pPr>
              <w:jc w:val="center"/>
              <w:rPr>
                <w:rFonts w:hint="eastAsia"/>
                <w:b/>
                <w:bCs/>
              </w:rPr>
            </w:pPr>
            <w:r>
              <w:rPr>
                <w:rFonts w:hint="eastAsia"/>
                <w:b/>
                <w:bCs/>
              </w:rPr>
              <w:t>联系电话（手机）</w:t>
            </w:r>
          </w:p>
        </w:tc>
        <w:tc>
          <w:tcPr>
            <w:tcW w:w="1126" w:type="pct"/>
            <w:noWrap w:val="0"/>
            <w:vAlign w:val="center"/>
          </w:tcPr>
          <w:p>
            <w:pPr>
              <w:jc w:val="center"/>
              <w:rPr>
                <w:b/>
                <w:bCs/>
              </w:rPr>
            </w:pPr>
          </w:p>
        </w:tc>
        <w:tc>
          <w:tcPr>
            <w:tcW w:w="1127" w:type="pct"/>
            <w:noWrap w:val="0"/>
            <w:vAlign w:val="center"/>
          </w:tcPr>
          <w:p>
            <w:pPr>
              <w:jc w:val="center"/>
              <w:rPr>
                <w:rFonts w:hint="eastAsia"/>
                <w:b/>
                <w:bCs/>
              </w:rPr>
            </w:pPr>
            <w:r>
              <w:rPr>
                <w:rFonts w:hint="eastAsia"/>
                <w:b/>
                <w:bCs/>
              </w:rPr>
              <w:t>电子邮箱</w:t>
            </w:r>
          </w:p>
        </w:tc>
        <w:tc>
          <w:tcPr>
            <w:tcW w:w="1434" w:type="pct"/>
            <w:noWrap w:val="0"/>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312" w:type="pct"/>
            <w:noWrap w:val="0"/>
            <w:vAlign w:val="center"/>
          </w:tcPr>
          <w:p>
            <w:pPr>
              <w:jc w:val="center"/>
              <w:rPr>
                <w:rFonts w:hint="eastAsia"/>
                <w:b/>
                <w:bCs/>
              </w:rPr>
            </w:pPr>
            <w:r>
              <w:rPr>
                <w:rFonts w:hint="eastAsia"/>
                <w:b/>
                <w:bCs/>
              </w:rPr>
              <w:t>说      明</w:t>
            </w:r>
          </w:p>
        </w:tc>
        <w:tc>
          <w:tcPr>
            <w:tcW w:w="3687" w:type="pct"/>
            <w:gridSpan w:val="3"/>
            <w:noWrap w:val="0"/>
            <w:vAlign w:val="center"/>
          </w:tcPr>
          <w:p>
            <w:pPr>
              <w:jc w:val="center"/>
              <w:rPr>
                <w:rFonts w:hint="eastAsia"/>
                <w:b/>
                <w:bCs/>
              </w:rPr>
            </w:pPr>
            <w:r>
              <w:rPr>
                <w:rFonts w:hint="eastAsia"/>
                <w:b/>
                <w:bCs/>
              </w:rPr>
              <w:t>1、为确保投标人报名资料录入无误，请投标人将本表盖章扫描件与EXCEL电子版各一份，连同报名资料一并发送至我公司报名指定邮箱； 2、请确认所填内容正确无误，以确保邮件收取与沟通顺畅； 3、我公司有权对所提交的报名资料进行核实，并要求核查原件。</w:t>
            </w:r>
          </w:p>
        </w:tc>
      </w:tr>
      <w:bookmarkEnd w:id="2"/>
      <w:bookmarkEnd w:id="3"/>
    </w:tbl>
    <w:p>
      <w:pPr>
        <w:pStyle w:val="4"/>
        <w:spacing w:line="360" w:lineRule="auto"/>
        <w:ind w:left="0" w:leftChars="0" w:firstLine="0" w:firstLineChars="0"/>
        <w:rPr>
          <w:rFonts w:hint="eastAsia" w:ascii="宋体" w:hAnsi="宋体"/>
          <w:color w:val="000000"/>
          <w:spacing w:val="4"/>
          <w:kern w:val="2"/>
          <w:sz w:val="24"/>
          <w:szCs w:val="24"/>
        </w:rPr>
      </w:pPr>
    </w:p>
    <w:p>
      <w:pPr>
        <w:pStyle w:val="4"/>
        <w:spacing w:line="360" w:lineRule="auto"/>
        <w:ind w:left="0" w:leftChars="0" w:firstLine="0" w:firstLineChars="0"/>
        <w:rPr>
          <w:rFonts w:hint="eastAsia" w:ascii="宋体" w:hAnsi="宋体"/>
          <w:color w:val="000000"/>
          <w:spacing w:val="4"/>
          <w:kern w:val="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18CE1D-CB39-41B2-A027-B9E9C4CB2C3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86C2336-5F2B-4AEC-A267-18D981DB6744}"/>
  </w:font>
  <w:font w:name="华文中宋">
    <w:panose1 w:val="02010600040101010101"/>
    <w:charset w:val="86"/>
    <w:family w:val="auto"/>
    <w:pitch w:val="default"/>
    <w:sig w:usb0="00000287" w:usb1="080F0000" w:usb2="00000000" w:usb3="00000000" w:csb0="0004009F" w:csb1="DFD70000"/>
    <w:embedRegular r:id="rId3" w:fontKey="{8693E07E-FB4A-4812-87AF-B749F294C998}"/>
  </w:font>
  <w:font w:name="仿宋_GB2312">
    <w:panose1 w:val="02010609030101010101"/>
    <w:charset w:val="86"/>
    <w:family w:val="modern"/>
    <w:pitch w:val="default"/>
    <w:sig w:usb0="00000001" w:usb1="080E0000" w:usb2="00000000" w:usb3="00000000" w:csb0="00040000" w:csb1="00000000"/>
    <w:embedRegular r:id="rId4" w:fontKey="{35971FEB-ABED-4ECF-A329-CAD78521B8D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16</w:t>
    </w:r>
    <w:r>
      <w:fldChar w:fldCharType="end"/>
    </w:r>
  </w:p>
  <w:p>
    <w:pPr>
      <w:pStyle w:val="7"/>
      <w:ind w:left="-3" w:leftChars="-236" w:hanging="563" w:hangingChars="3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10815"/>
      <w:rPr>
        <w:rFonts w:hint="eastAsia"/>
      </w:rPr>
    </w:pPr>
    <w:r>
      <w:rPr>
        <w:rFonts w:hint="eastAsia"/>
      </w:rPr>
      <w:t>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1680" w:right="16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5B156"/>
    <w:multiLevelType w:val="singleLevel"/>
    <w:tmpl w:val="9AC5B156"/>
    <w:lvl w:ilvl="0" w:tentative="0">
      <w:start w:val="1"/>
      <w:numFmt w:val="decimal"/>
      <w:suff w:val="nothing"/>
      <w:lvlText w:val="（%1）"/>
      <w:lvlJc w:val="left"/>
    </w:lvl>
  </w:abstractNum>
  <w:abstractNum w:abstractNumId="1">
    <w:nsid w:val="BC8700A5"/>
    <w:multiLevelType w:val="singleLevel"/>
    <w:tmpl w:val="BC8700A5"/>
    <w:lvl w:ilvl="0" w:tentative="0">
      <w:start w:val="2"/>
      <w:numFmt w:val="decimal"/>
      <w:suff w:val="nothing"/>
      <w:lvlText w:val="%1、"/>
      <w:lvlJc w:val="left"/>
    </w:lvl>
  </w:abstractNum>
  <w:abstractNum w:abstractNumId="2">
    <w:nsid w:val="0191E2A1"/>
    <w:multiLevelType w:val="singleLevel"/>
    <w:tmpl w:val="0191E2A1"/>
    <w:lvl w:ilvl="0" w:tentative="0">
      <w:start w:val="1"/>
      <w:numFmt w:val="decimal"/>
      <w:suff w:val="nothing"/>
      <w:lvlText w:val="（%1）"/>
      <w:lvlJc w:val="left"/>
    </w:lvl>
  </w:abstractNum>
  <w:abstractNum w:abstractNumId="3">
    <w:nsid w:val="1D0D9832"/>
    <w:multiLevelType w:val="singleLevel"/>
    <w:tmpl w:val="1D0D9832"/>
    <w:lvl w:ilvl="0" w:tentative="0">
      <w:start w:val="1"/>
      <w:numFmt w:val="decimal"/>
      <w:suff w:val="nothing"/>
      <w:lvlText w:val="（%1）"/>
      <w:lvlJc w:val="left"/>
    </w:lvl>
  </w:abstractNum>
  <w:abstractNum w:abstractNumId="4">
    <w:nsid w:val="2529EDFD"/>
    <w:multiLevelType w:val="singleLevel"/>
    <w:tmpl w:val="2529EDFD"/>
    <w:lvl w:ilvl="0" w:tentative="0">
      <w:start w:val="2"/>
      <w:numFmt w:val="decimal"/>
      <w:suff w:val="nothing"/>
      <w:lvlText w:val="%1、"/>
      <w:lvlJc w:val="left"/>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wNWViMTEzZTVmNGIwNzEzMzhmMjM4NmFhYzgxZmMifQ=="/>
  </w:docVars>
  <w:rsids>
    <w:rsidRoot w:val="07591F59"/>
    <w:rsid w:val="07591F59"/>
    <w:rsid w:val="0FD33BB5"/>
    <w:rsid w:val="1299596E"/>
    <w:rsid w:val="1FBD1C42"/>
    <w:rsid w:val="1FE02A68"/>
    <w:rsid w:val="23AA7ED6"/>
    <w:rsid w:val="70725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color w:val="000000"/>
      <w:kern w:val="2"/>
      <w:sz w:val="24"/>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2">
    <w:name w:val="heading 5"/>
    <w:basedOn w:val="1"/>
    <w:next w:val="1"/>
    <w:qFormat/>
    <w:uiPriority w:val="0"/>
    <w:pPr>
      <w:keepNext/>
      <w:keepLines/>
      <w:tabs>
        <w:tab w:val="left" w:pos="1368"/>
      </w:tabs>
      <w:spacing w:before="280" w:beforeLines="0" w:after="290" w:afterLines="0" w:line="372" w:lineRule="auto"/>
      <w:ind w:left="1368" w:hanging="1008"/>
      <w:outlineLvl w:val="4"/>
    </w:pPr>
    <w:rPr>
      <w:b/>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widowControl/>
      <w:ind w:firstLine="420"/>
      <w:jc w:val="left"/>
    </w:pPr>
    <w:rPr>
      <w:rFonts w:ascii="Times New Roman" w:hAnsi="Times New Roman"/>
      <w:color w:val="auto"/>
      <w:kern w:val="0"/>
      <w:sz w:val="20"/>
      <w:szCs w:val="20"/>
    </w:rPr>
  </w:style>
  <w:style w:type="paragraph" w:styleId="5">
    <w:name w:val="Block Text"/>
    <w:basedOn w:val="1"/>
    <w:qFormat/>
    <w:uiPriority w:val="0"/>
    <w:pPr>
      <w:spacing w:after="120"/>
      <w:ind w:left="1440" w:leftChars="700" w:right="1440" w:rightChars="700"/>
    </w:pPr>
  </w:style>
  <w:style w:type="paragraph" w:styleId="6">
    <w:name w:val="Plain Text"/>
    <w:basedOn w:val="1"/>
    <w:qFormat/>
    <w:uiPriority w:val="0"/>
    <w:rPr>
      <w:rFonts w:hAnsi="Courier New"/>
      <w:sz w:val="21"/>
      <w:szCs w:val="21"/>
    </w:rPr>
  </w:style>
  <w:style w:type="paragraph" w:styleId="7">
    <w:name w:val="footer"/>
    <w:basedOn w:val="1"/>
    <w:qFormat/>
    <w:uiPriority w:val="99"/>
    <w:pPr>
      <w:tabs>
        <w:tab w:val="center" w:pos="4153"/>
        <w:tab w:val="right" w:pos="8306"/>
      </w:tabs>
      <w:snapToGrid w:val="0"/>
      <w:jc w:val="left"/>
    </w:pPr>
    <w:rPr>
      <w:rFonts w:ascii="Times New Roman" w:hAnsi="Times New Roman"/>
      <w:color w:val="auto"/>
      <w:sz w:val="18"/>
      <w:szCs w:val="18"/>
    </w:rPr>
  </w:style>
  <w:style w:type="paragraph" w:styleId="8">
    <w:name w:val="Body Text 2"/>
    <w:basedOn w:val="1"/>
    <w:qFormat/>
    <w:uiPriority w:val="0"/>
    <w:pPr>
      <w:jc w:val="center"/>
    </w:pPr>
    <w:rPr>
      <w:b/>
      <w:spacing w:val="-20"/>
      <w:w w:val="130"/>
      <w:sz w:val="48"/>
      <w:szCs w:val="20"/>
    </w:rPr>
  </w:style>
  <w:style w:type="paragraph" w:styleId="9">
    <w:name w:val="Normal (Web)"/>
    <w:basedOn w:val="1"/>
    <w:unhideWhenUsed/>
    <w:qFormat/>
    <w:uiPriority w:val="99"/>
    <w:pPr>
      <w:widowControl/>
      <w:spacing w:before="100" w:beforeAutospacing="1" w:after="100" w:afterAutospacing="1"/>
      <w:jc w:val="left"/>
    </w:pPr>
    <w:rPr>
      <w:rFonts w:cs="宋体"/>
      <w:color w:val="auto"/>
      <w:kern w:val="0"/>
    </w:rPr>
  </w:style>
  <w:style w:type="character" w:styleId="12">
    <w:name w:val="Hyperlink"/>
    <w:basedOn w:val="11"/>
    <w:qFormat/>
    <w:uiPriority w:val="0"/>
    <w:rPr>
      <w:color w:val="0000FF"/>
      <w:u w:val="single"/>
    </w:rPr>
  </w:style>
  <w:style w:type="paragraph" w:customStyle="1" w:styleId="13">
    <w:name w:val="样式3"/>
    <w:basedOn w:val="6"/>
    <w:next w:val="6"/>
    <w:qFormat/>
    <w:uiPriority w:val="0"/>
    <w:pPr>
      <w:ind w:firstLine="9270" w:firstLineChars="5150"/>
      <w:jc w:val="both"/>
    </w:pPr>
  </w:style>
  <w:style w:type="paragraph" w:customStyle="1" w:styleId="14">
    <w:name w:val="样式5"/>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3004</Words>
  <Characters>3184</Characters>
  <Lines>0</Lines>
  <Paragraphs>0</Paragraphs>
  <TotalTime>1</TotalTime>
  <ScaleCrop>false</ScaleCrop>
  <LinksUpToDate>false</LinksUpToDate>
  <CharactersWithSpaces>3249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2023-06-08T03:10:00Z</dcterms:created>
  <dc:creator>阿酱赛高</dc:creator>
  <cp:lastModifiedBy>阿酱赛高</cp:lastModifiedBy>
  <dcterms:modified xsi:type="dcterms:W3CDTF">2023-06-26T07:05:30Z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CF96EE7E54764E55955189B35FD8A8AB_11</vt:lpwstr>
  </property>
</Properties>
</file>