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报价单</w:t>
      </w:r>
    </w:p>
    <w:p>
      <w:pPr>
        <w:spacing w:beforeLines="0" w:afterLines="0" w:line="540" w:lineRule="exact"/>
        <w:rPr>
          <w:rFonts w:hint="eastAsia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报价单位（盖章）：</w:t>
      </w:r>
    </w:p>
    <w:tbl>
      <w:tblPr>
        <w:tblStyle w:val="2"/>
        <w:tblpPr w:leftFromText="180" w:rightFromText="180" w:vertAnchor="text" w:horzAnchor="page" w:tblpX="1663" w:tblpY="319"/>
        <w:tblOverlap w:val="never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142"/>
        <w:gridCol w:w="1286"/>
        <w:gridCol w:w="1079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28"/>
                <w:szCs w:val="24"/>
              </w:rPr>
            </w:pPr>
            <w:bookmarkStart w:id="0" w:name="_GoBack"/>
            <w:r>
              <w:rPr>
                <w:rFonts w:hint="eastAsia" w:eastAsia="仿宋_GB2312"/>
                <w:color w:val="000000"/>
                <w:sz w:val="28"/>
                <w:szCs w:val="24"/>
              </w:rPr>
              <w:t>项目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color w:val="000000"/>
                <w:sz w:val="28"/>
                <w:szCs w:val="24"/>
              </w:rPr>
              <w:t>型号规格（技术要求）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color w:val="000000"/>
                <w:sz w:val="28"/>
                <w:szCs w:val="24"/>
              </w:rPr>
              <w:t>数量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rFonts w:hint="eastAsia" w:eastAsia="仿宋_GB2312"/>
                <w:color w:val="000000"/>
                <w:sz w:val="28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28"/>
                <w:szCs w:val="21"/>
              </w:rPr>
            </w:pPr>
            <w:r>
              <w:rPr>
                <w:rFonts w:hint="eastAsia" w:eastAsia="仿宋_GB2312"/>
                <w:color w:val="000000"/>
                <w:sz w:val="28"/>
                <w:szCs w:val="21"/>
              </w:rPr>
              <w:t>总价（元）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28"/>
                <w:szCs w:val="21"/>
              </w:rPr>
            </w:pPr>
            <w:r>
              <w:rPr>
                <w:rFonts w:hint="eastAsia" w:eastAsia="仿宋_GB2312"/>
                <w:color w:val="000000"/>
                <w:sz w:val="28"/>
                <w:szCs w:val="21"/>
              </w:rPr>
              <w:t>最终报价（元）</w:t>
            </w:r>
          </w:p>
        </w:tc>
        <w:tc>
          <w:tcPr>
            <w:tcW w:w="4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color w:val="000000"/>
                <w:sz w:val="28"/>
                <w:szCs w:val="21"/>
              </w:rPr>
            </w:pPr>
            <w:r>
              <w:rPr>
                <w:rFonts w:hint="eastAsia" w:eastAsia="仿宋_GB2312"/>
                <w:color w:val="000000"/>
                <w:sz w:val="28"/>
                <w:szCs w:val="21"/>
              </w:rPr>
              <w:t>大写：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/>
                <w:color w:val="000000"/>
                <w:sz w:val="28"/>
                <w:szCs w:val="21"/>
              </w:rPr>
            </w:pPr>
            <w:r>
              <w:rPr>
                <w:rFonts w:hint="eastAsia" w:eastAsia="仿宋_GB2312"/>
                <w:color w:val="000000"/>
                <w:sz w:val="28"/>
                <w:szCs w:val="21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28"/>
                <w:szCs w:val="21"/>
              </w:rPr>
            </w:pPr>
            <w:r>
              <w:rPr>
                <w:rFonts w:hint="eastAsia" w:eastAsia="仿宋_GB2312"/>
                <w:color w:val="000000"/>
                <w:sz w:val="28"/>
                <w:szCs w:val="21"/>
              </w:rPr>
              <w:t>联系人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28"/>
                <w:szCs w:val="21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28"/>
                <w:szCs w:val="21"/>
              </w:rPr>
            </w:pPr>
            <w:r>
              <w:rPr>
                <w:rFonts w:hint="eastAsia" w:eastAsia="仿宋_GB2312"/>
                <w:color w:val="000000"/>
                <w:sz w:val="28"/>
                <w:szCs w:val="21"/>
              </w:rPr>
              <w:t>联系电话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/>
                <w:color w:val="000000"/>
                <w:sz w:val="28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zc5ZWIxODJiZTZiMGI1M2Y4NjBiOGJkOWRiZmYifQ=="/>
  </w:docVars>
  <w:rsids>
    <w:rsidRoot w:val="43AF325A"/>
    <w:rsid w:val="43A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2024-04-22T08:42:00Z</dcterms:created>
  <dc:creator>王婷</dc:creator>
  <cp:lastModifiedBy>王婷</cp:lastModifiedBy>
  <dcterms:modified xsi:type="dcterms:W3CDTF">2024-04-22T08:42:37Z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512DF99680D642FBBEC1A7F3D6A0A000_11</vt:lpwstr>
  </property>
</Properties>
</file>